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879F5" w14:textId="77777777" w:rsidR="00571E4C" w:rsidRPr="00F27E36" w:rsidRDefault="00571E4C" w:rsidP="00571E4C">
      <w:pPr>
        <w:rPr>
          <w:rFonts w:asciiTheme="majorBidi" w:hAnsiTheme="majorBidi" w:cstheme="majorBidi"/>
          <w:b/>
          <w:bCs/>
          <w:sz w:val="32"/>
          <w:szCs w:val="32"/>
          <w:lang w:val="en-CA"/>
        </w:rPr>
      </w:pPr>
    </w:p>
    <w:p w14:paraId="61D58568" w14:textId="1B795278" w:rsidR="00571E4C" w:rsidRPr="00A023EE" w:rsidRDefault="003C76C6" w:rsidP="00A023EE">
      <w:pPr>
        <w:jc w:val="center"/>
        <w:rPr>
          <w:rFonts w:asciiTheme="majorBidi" w:hAnsiTheme="majorBidi" w:cstheme="majorBidi"/>
          <w:b/>
          <w:bCs/>
          <w:sz w:val="32"/>
          <w:szCs w:val="32"/>
        </w:rPr>
      </w:pPr>
      <w:r>
        <w:rPr>
          <w:rFonts w:asciiTheme="majorBidi" w:hAnsiTheme="majorBidi" w:cstheme="majorBidi"/>
          <w:b/>
          <w:bCs/>
          <w:sz w:val="32"/>
          <w:szCs w:val="32"/>
        </w:rPr>
        <w:t>Manuscript</w:t>
      </w:r>
      <w:r w:rsidR="00A023EE">
        <w:rPr>
          <w:rFonts w:asciiTheme="majorBidi" w:hAnsiTheme="majorBidi" w:cstheme="majorBidi"/>
          <w:b/>
          <w:bCs/>
          <w:sz w:val="32"/>
          <w:szCs w:val="32"/>
        </w:rPr>
        <w:t xml:space="preserve"> Title</w:t>
      </w:r>
    </w:p>
    <w:p w14:paraId="0179019B" w14:textId="03EC7AAF" w:rsidR="00571E4C" w:rsidRPr="002741BA" w:rsidRDefault="00571E4C" w:rsidP="00571E4C">
      <w:pPr>
        <w:jc w:val="center"/>
        <w:rPr>
          <w:rFonts w:asciiTheme="majorBidi" w:hAnsiTheme="majorBidi" w:cstheme="majorBidi"/>
          <w:sz w:val="26"/>
          <w:szCs w:val="26"/>
          <w:vertAlign w:val="superscript"/>
        </w:rPr>
      </w:pPr>
      <w:r w:rsidRPr="002741BA">
        <w:rPr>
          <w:rFonts w:asciiTheme="majorBidi" w:hAnsiTheme="majorBidi" w:cstheme="majorBidi"/>
          <w:sz w:val="26"/>
          <w:szCs w:val="26"/>
        </w:rPr>
        <w:t>J. Smith</w:t>
      </w:r>
      <w:r w:rsidRPr="002741BA">
        <w:rPr>
          <w:rFonts w:asciiTheme="majorBidi" w:hAnsiTheme="majorBidi" w:cstheme="majorBidi"/>
          <w:sz w:val="26"/>
          <w:szCs w:val="26"/>
          <w:vertAlign w:val="superscript"/>
        </w:rPr>
        <w:t>1</w:t>
      </w:r>
      <w:r w:rsidR="002741BA" w:rsidRPr="002741BA">
        <w:rPr>
          <w:rFonts w:asciiTheme="majorBidi" w:hAnsiTheme="majorBidi" w:cstheme="majorBidi"/>
          <w:sz w:val="26"/>
          <w:szCs w:val="26"/>
          <w:vertAlign w:val="superscript"/>
        </w:rPr>
        <w:t>*</w:t>
      </w:r>
      <w:r w:rsidRPr="002741BA">
        <w:rPr>
          <w:rFonts w:asciiTheme="majorBidi" w:hAnsiTheme="majorBidi" w:cstheme="majorBidi"/>
          <w:sz w:val="26"/>
          <w:szCs w:val="26"/>
        </w:rPr>
        <w:t xml:space="preserve">, </w:t>
      </w:r>
      <w:r w:rsidR="002741BA" w:rsidRPr="002741BA">
        <w:rPr>
          <w:rFonts w:asciiTheme="majorBidi" w:hAnsiTheme="majorBidi" w:cstheme="majorBidi"/>
          <w:sz w:val="26"/>
          <w:szCs w:val="26"/>
        </w:rPr>
        <w:t>A. Brown</w:t>
      </w:r>
      <w:r w:rsidR="002741BA" w:rsidRPr="002741BA">
        <w:rPr>
          <w:rFonts w:asciiTheme="majorBidi" w:hAnsiTheme="majorBidi" w:cstheme="majorBidi"/>
          <w:sz w:val="26"/>
          <w:szCs w:val="26"/>
          <w:vertAlign w:val="superscript"/>
        </w:rPr>
        <w:t>2</w:t>
      </w:r>
      <w:r w:rsidR="002741BA" w:rsidRPr="002741BA">
        <w:rPr>
          <w:rFonts w:asciiTheme="majorBidi" w:hAnsiTheme="majorBidi" w:cstheme="majorBidi"/>
          <w:sz w:val="26"/>
          <w:szCs w:val="26"/>
        </w:rPr>
        <w:t>, and C. Lee</w:t>
      </w:r>
      <w:r w:rsidR="002741BA" w:rsidRPr="002741BA">
        <w:rPr>
          <w:rFonts w:asciiTheme="majorBidi" w:hAnsiTheme="majorBidi" w:cstheme="majorBidi"/>
          <w:sz w:val="26"/>
          <w:szCs w:val="26"/>
          <w:vertAlign w:val="superscript"/>
        </w:rPr>
        <w:t>3</w:t>
      </w:r>
    </w:p>
    <w:p w14:paraId="651EF3C0" w14:textId="0CE278C2" w:rsidR="002741BA" w:rsidRDefault="002741BA" w:rsidP="002741BA">
      <w:pPr>
        <w:jc w:val="center"/>
        <w:rPr>
          <w:rFonts w:asciiTheme="majorBidi" w:hAnsiTheme="majorBidi" w:cstheme="majorBidi"/>
          <w:sz w:val="24"/>
          <w:szCs w:val="24"/>
        </w:rPr>
      </w:pPr>
      <w:r>
        <w:rPr>
          <w:rFonts w:asciiTheme="majorBidi" w:hAnsiTheme="majorBidi" w:cstheme="majorBidi"/>
          <w:sz w:val="24"/>
          <w:szCs w:val="24"/>
          <w:vertAlign w:val="superscript"/>
        </w:rPr>
        <w:t xml:space="preserve">1 </w:t>
      </w:r>
      <w:r>
        <w:rPr>
          <w:rFonts w:asciiTheme="majorBidi" w:hAnsiTheme="majorBidi" w:cstheme="majorBidi"/>
          <w:sz w:val="24"/>
          <w:szCs w:val="24"/>
        </w:rPr>
        <w:t xml:space="preserve">Department, </w:t>
      </w:r>
      <w:r w:rsidR="00D90A94">
        <w:rPr>
          <w:rFonts w:asciiTheme="majorBidi" w:hAnsiTheme="majorBidi" w:cstheme="majorBidi"/>
          <w:sz w:val="24"/>
          <w:szCs w:val="24"/>
        </w:rPr>
        <w:t>Institution</w:t>
      </w:r>
      <w:r>
        <w:rPr>
          <w:rFonts w:asciiTheme="majorBidi" w:hAnsiTheme="majorBidi" w:cstheme="majorBidi"/>
          <w:sz w:val="24"/>
          <w:szCs w:val="24"/>
        </w:rPr>
        <w:t xml:space="preserve">, City, </w:t>
      </w:r>
      <w:r w:rsidR="00A023EE">
        <w:rPr>
          <w:rFonts w:asciiTheme="majorBidi" w:hAnsiTheme="majorBidi" w:cstheme="majorBidi"/>
          <w:sz w:val="24"/>
          <w:szCs w:val="24"/>
        </w:rPr>
        <w:t xml:space="preserve">Country, </w:t>
      </w:r>
      <w:r>
        <w:rPr>
          <w:rFonts w:asciiTheme="majorBidi" w:hAnsiTheme="majorBidi" w:cstheme="majorBidi"/>
          <w:sz w:val="24"/>
          <w:szCs w:val="24"/>
          <w:vertAlign w:val="superscript"/>
        </w:rPr>
        <w:t xml:space="preserve">2 </w:t>
      </w:r>
      <w:r>
        <w:rPr>
          <w:rFonts w:asciiTheme="majorBidi" w:hAnsiTheme="majorBidi" w:cstheme="majorBidi"/>
          <w:sz w:val="24"/>
          <w:szCs w:val="24"/>
        </w:rPr>
        <w:t xml:space="preserve">Department, </w:t>
      </w:r>
      <w:r w:rsidR="00D90A94">
        <w:rPr>
          <w:rFonts w:asciiTheme="majorBidi" w:hAnsiTheme="majorBidi" w:cstheme="majorBidi"/>
          <w:sz w:val="24"/>
          <w:szCs w:val="24"/>
        </w:rPr>
        <w:t>Institution</w:t>
      </w:r>
      <w:r>
        <w:rPr>
          <w:rFonts w:asciiTheme="majorBidi" w:hAnsiTheme="majorBidi" w:cstheme="majorBidi"/>
          <w:sz w:val="24"/>
          <w:szCs w:val="24"/>
        </w:rPr>
        <w:t>, City, Country</w:t>
      </w:r>
      <w:r w:rsidR="00A023EE">
        <w:rPr>
          <w:rFonts w:asciiTheme="majorBidi" w:hAnsiTheme="majorBidi" w:cstheme="majorBidi"/>
          <w:sz w:val="24"/>
          <w:szCs w:val="24"/>
        </w:rPr>
        <w:t xml:space="preserve">, </w:t>
      </w:r>
      <w:r>
        <w:rPr>
          <w:rFonts w:asciiTheme="majorBidi" w:hAnsiTheme="majorBidi" w:cstheme="majorBidi"/>
          <w:sz w:val="24"/>
          <w:szCs w:val="24"/>
          <w:vertAlign w:val="superscript"/>
        </w:rPr>
        <w:t xml:space="preserve">3 </w:t>
      </w:r>
      <w:r>
        <w:rPr>
          <w:rFonts w:asciiTheme="majorBidi" w:hAnsiTheme="majorBidi" w:cstheme="majorBidi"/>
          <w:sz w:val="24"/>
          <w:szCs w:val="24"/>
        </w:rPr>
        <w:t xml:space="preserve">Department, </w:t>
      </w:r>
      <w:r w:rsidR="00D90A94">
        <w:rPr>
          <w:rFonts w:asciiTheme="majorBidi" w:hAnsiTheme="majorBidi" w:cstheme="majorBidi"/>
          <w:sz w:val="24"/>
          <w:szCs w:val="24"/>
        </w:rPr>
        <w:t>Institution</w:t>
      </w:r>
      <w:r>
        <w:rPr>
          <w:rFonts w:asciiTheme="majorBidi" w:hAnsiTheme="majorBidi" w:cstheme="majorBidi"/>
          <w:sz w:val="24"/>
          <w:szCs w:val="24"/>
        </w:rPr>
        <w:t>, City, Country</w:t>
      </w:r>
    </w:p>
    <w:p w14:paraId="66195A39" w14:textId="411DEF9A" w:rsidR="002741BA" w:rsidRPr="002741BA" w:rsidRDefault="002741BA" w:rsidP="002741BA">
      <w:pPr>
        <w:jc w:val="center"/>
        <w:rPr>
          <w:rFonts w:asciiTheme="majorBidi" w:hAnsiTheme="majorBidi" w:cstheme="majorBidi"/>
          <w:sz w:val="24"/>
          <w:szCs w:val="24"/>
        </w:rPr>
      </w:pPr>
      <w:r>
        <w:rPr>
          <w:rFonts w:asciiTheme="majorBidi" w:hAnsiTheme="majorBidi" w:cstheme="majorBidi"/>
          <w:sz w:val="24"/>
          <w:szCs w:val="24"/>
        </w:rPr>
        <w:t xml:space="preserve">* </w:t>
      </w:r>
      <w:r w:rsidRPr="002741BA">
        <w:rPr>
          <w:rFonts w:asciiTheme="majorBidi" w:hAnsiTheme="majorBidi" w:cstheme="majorBidi"/>
          <w:i/>
          <w:iCs/>
          <w:sz w:val="24"/>
          <w:szCs w:val="24"/>
        </w:rPr>
        <w:t>Corresponding author (correspondingauthor@email.edu)</w:t>
      </w:r>
    </w:p>
    <w:p w14:paraId="29810DD6" w14:textId="08D6117C" w:rsidR="002741BA" w:rsidRDefault="00D90A94" w:rsidP="00D90A94">
      <w:pPr>
        <w:jc w:val="center"/>
        <w:rPr>
          <w:rFonts w:asciiTheme="majorBidi" w:hAnsiTheme="majorBidi" w:cstheme="majorBidi"/>
          <w:i/>
          <w:iCs/>
          <w:sz w:val="24"/>
          <w:szCs w:val="24"/>
        </w:rPr>
      </w:pPr>
      <w:r w:rsidRPr="00D90A94">
        <w:rPr>
          <w:rFonts w:asciiTheme="majorBidi" w:hAnsiTheme="majorBidi" w:cstheme="majorBidi"/>
          <w:b/>
          <w:bCs/>
          <w:sz w:val="24"/>
          <w:szCs w:val="24"/>
        </w:rPr>
        <w:t>Keywords:</w:t>
      </w:r>
      <w:r>
        <w:rPr>
          <w:rFonts w:asciiTheme="majorBidi" w:hAnsiTheme="majorBidi" w:cstheme="majorBidi"/>
          <w:b/>
          <w:bCs/>
          <w:sz w:val="24"/>
          <w:szCs w:val="24"/>
        </w:rPr>
        <w:t xml:space="preserve"> </w:t>
      </w:r>
      <w:r w:rsidR="00733968">
        <w:rPr>
          <w:rFonts w:asciiTheme="majorBidi" w:hAnsiTheme="majorBidi" w:cstheme="majorBidi"/>
          <w:i/>
          <w:iCs/>
          <w:sz w:val="24"/>
          <w:szCs w:val="24"/>
        </w:rPr>
        <w:t>keyword1; keyword2; keyword3; keyword4; keyword5</w:t>
      </w:r>
    </w:p>
    <w:p w14:paraId="2F75ED68" w14:textId="5A218552" w:rsidR="00D90A94" w:rsidRDefault="00D90A94" w:rsidP="00D90A94">
      <w:pPr>
        <w:jc w:val="center"/>
        <w:rPr>
          <w:rFonts w:asciiTheme="majorBidi" w:hAnsiTheme="majorBidi" w:cstheme="majorBidi"/>
          <w:i/>
          <w:iCs/>
          <w:sz w:val="24"/>
          <w:szCs w:val="24"/>
        </w:rPr>
      </w:pPr>
    </w:p>
    <w:p w14:paraId="53049320" w14:textId="55D1203A" w:rsidR="00D90A94" w:rsidRPr="00B004A5" w:rsidRDefault="00D90A94" w:rsidP="00B004A5">
      <w:pPr>
        <w:pStyle w:val="ListParagraph"/>
        <w:numPr>
          <w:ilvl w:val="0"/>
          <w:numId w:val="5"/>
        </w:numPr>
        <w:rPr>
          <w:rFonts w:asciiTheme="majorBidi" w:hAnsiTheme="majorBidi" w:cstheme="majorBidi"/>
          <w:b/>
          <w:bCs/>
          <w:sz w:val="24"/>
          <w:szCs w:val="24"/>
        </w:rPr>
      </w:pPr>
      <w:r w:rsidRPr="00B004A5">
        <w:rPr>
          <w:rFonts w:asciiTheme="majorBidi" w:hAnsiTheme="majorBidi" w:cstheme="majorBidi"/>
          <w:b/>
          <w:bCs/>
          <w:sz w:val="24"/>
          <w:szCs w:val="24"/>
        </w:rPr>
        <w:t>Abstract</w:t>
      </w:r>
    </w:p>
    <w:p w14:paraId="5B6146E0" w14:textId="3C02AA9D" w:rsidR="00672083" w:rsidRPr="003C76C6" w:rsidRDefault="003C76C6" w:rsidP="007F5F43">
      <w:pPr>
        <w:jc w:val="both"/>
        <w:rPr>
          <w:rFonts w:asciiTheme="majorBidi" w:hAnsiTheme="majorBidi" w:cstheme="majorBidi"/>
          <w:sz w:val="24"/>
          <w:szCs w:val="24"/>
        </w:rPr>
      </w:pPr>
      <w:r w:rsidRPr="003C76C6">
        <w:rPr>
          <w:rFonts w:asciiTheme="majorBidi" w:hAnsiTheme="majorBidi" w:cstheme="majorBidi"/>
          <w:sz w:val="24"/>
          <w:szCs w:val="24"/>
        </w:rPr>
        <w:t>It is recommended that the abstract include a concise introduction to the problem, the objective of the work, a brief description of the approach, materials, or tools used, and a summary of key findings.</w:t>
      </w:r>
    </w:p>
    <w:p w14:paraId="4A6C8F78" w14:textId="77777777" w:rsidR="003C76C6" w:rsidRPr="007A7E3F" w:rsidRDefault="003C76C6" w:rsidP="00064511">
      <w:pPr>
        <w:bidi/>
        <w:rPr>
          <w:sz w:val="23"/>
          <w:szCs w:val="23"/>
          <w:rtl/>
          <w:lang w:val="en-CA" w:bidi="fa-IR"/>
        </w:rPr>
      </w:pPr>
    </w:p>
    <w:p w14:paraId="4D11CF44" w14:textId="52CE358C" w:rsidR="003C76C6" w:rsidRPr="00B004A5" w:rsidRDefault="003C76C6" w:rsidP="00B004A5">
      <w:pPr>
        <w:pStyle w:val="ListParagraph"/>
        <w:numPr>
          <w:ilvl w:val="0"/>
          <w:numId w:val="5"/>
        </w:numPr>
        <w:rPr>
          <w:rFonts w:asciiTheme="majorBidi" w:hAnsiTheme="majorBidi" w:cstheme="majorBidi"/>
          <w:b/>
          <w:bCs/>
          <w:sz w:val="24"/>
          <w:szCs w:val="24"/>
        </w:rPr>
      </w:pPr>
      <w:r w:rsidRPr="00B004A5">
        <w:rPr>
          <w:rFonts w:asciiTheme="majorBidi" w:hAnsiTheme="majorBidi" w:cstheme="majorBidi"/>
          <w:b/>
          <w:bCs/>
          <w:sz w:val="24"/>
          <w:szCs w:val="24"/>
        </w:rPr>
        <w:t>Introduction</w:t>
      </w:r>
    </w:p>
    <w:p w14:paraId="6BB048D3" w14:textId="6699B09D" w:rsidR="003C76C6" w:rsidRDefault="003C76C6" w:rsidP="007F5F43">
      <w:pPr>
        <w:jc w:val="both"/>
        <w:rPr>
          <w:rFonts w:asciiTheme="majorBidi" w:hAnsiTheme="majorBidi" w:cstheme="majorBidi"/>
          <w:sz w:val="24"/>
          <w:szCs w:val="24"/>
        </w:rPr>
      </w:pPr>
      <w:r w:rsidRPr="00872301">
        <w:rPr>
          <w:rFonts w:asciiTheme="majorBidi" w:hAnsiTheme="majorBidi" w:cstheme="majorBidi"/>
          <w:sz w:val="24"/>
          <w:szCs w:val="24"/>
        </w:rPr>
        <w:t xml:space="preserve">The submitted </w:t>
      </w:r>
      <w:r>
        <w:rPr>
          <w:rFonts w:asciiTheme="majorBidi" w:hAnsiTheme="majorBidi" w:cstheme="majorBidi"/>
          <w:sz w:val="24"/>
          <w:szCs w:val="24"/>
        </w:rPr>
        <w:t>manuscript</w:t>
      </w:r>
      <w:r w:rsidRPr="00872301">
        <w:rPr>
          <w:rFonts w:asciiTheme="majorBidi" w:hAnsiTheme="majorBidi" w:cstheme="majorBidi"/>
          <w:sz w:val="24"/>
          <w:szCs w:val="24"/>
        </w:rPr>
        <w:t xml:space="preserve"> will be used to review the quality and relevance of the paper, and to ensure adherence to the </w:t>
      </w:r>
      <w:hyperlink r:id="rId7" w:history="1">
        <w:r w:rsidRPr="00BB21DC">
          <w:rPr>
            <w:rStyle w:val="Hyperlink"/>
            <w:rFonts w:asciiTheme="majorBidi" w:hAnsiTheme="majorBidi" w:cstheme="majorBidi"/>
            <w:sz w:val="24"/>
            <w:szCs w:val="24"/>
          </w:rPr>
          <w:t>CANCOM</w:t>
        </w:r>
        <w:r w:rsidR="007F5F43" w:rsidRPr="00BB21DC">
          <w:rPr>
            <w:rStyle w:val="Hyperlink"/>
            <w:rFonts w:asciiTheme="majorBidi" w:hAnsiTheme="majorBidi" w:cstheme="majorBidi"/>
            <w:sz w:val="24"/>
            <w:szCs w:val="24"/>
          </w:rPr>
          <w:t xml:space="preserve"> </w:t>
        </w:r>
        <w:r w:rsidRPr="00BB21DC">
          <w:rPr>
            <w:rStyle w:val="Hyperlink"/>
            <w:rFonts w:asciiTheme="majorBidi" w:hAnsiTheme="majorBidi" w:cstheme="majorBidi"/>
            <w:sz w:val="24"/>
            <w:szCs w:val="24"/>
          </w:rPr>
          <w:t>2026 topic list</w:t>
        </w:r>
      </w:hyperlink>
      <w:r w:rsidR="007F5F43">
        <w:rPr>
          <w:rFonts w:asciiTheme="majorBidi" w:hAnsiTheme="majorBidi" w:cstheme="majorBidi"/>
          <w:sz w:val="24"/>
          <w:szCs w:val="24"/>
        </w:rPr>
        <w:t>.</w:t>
      </w:r>
    </w:p>
    <w:p w14:paraId="46CE2935" w14:textId="284803D2" w:rsidR="00770321" w:rsidRDefault="003C76C6" w:rsidP="007F5F43">
      <w:pPr>
        <w:jc w:val="both"/>
        <w:rPr>
          <w:rFonts w:asciiTheme="majorBidi" w:hAnsiTheme="majorBidi" w:cstheme="majorBidi"/>
          <w:sz w:val="24"/>
          <w:szCs w:val="24"/>
        </w:rPr>
      </w:pPr>
      <w:r w:rsidRPr="00770321">
        <w:rPr>
          <w:rFonts w:asciiTheme="majorBidi" w:eastAsia="Malgun Gothic" w:hAnsiTheme="majorBidi" w:cstheme="majorBidi"/>
          <w:sz w:val="24"/>
          <w:szCs w:val="24"/>
          <w:lang w:eastAsia="ko-KR"/>
        </w:rPr>
        <w:t>The length of the manuscript should be a maximum of 10 pages including figures, tables and references.</w:t>
      </w:r>
      <w:r w:rsidR="00770321" w:rsidRPr="00770321">
        <w:rPr>
          <w:rFonts w:asciiTheme="majorBidi" w:hAnsiTheme="majorBidi" w:cstheme="majorBidi"/>
          <w:sz w:val="24"/>
          <w:szCs w:val="24"/>
        </w:rPr>
        <w:t xml:space="preserve"> The page size should be Letter with 1″ margins. The main text should be in Times New Roman, 12-point font, except for the </w:t>
      </w:r>
      <w:r w:rsidR="00BB21DC">
        <w:rPr>
          <w:rFonts w:asciiTheme="majorBidi" w:hAnsiTheme="majorBidi" w:cstheme="majorBidi"/>
          <w:sz w:val="24"/>
          <w:szCs w:val="24"/>
        </w:rPr>
        <w:t>manuscript</w:t>
      </w:r>
      <w:r w:rsidR="00770321" w:rsidRPr="00770321">
        <w:rPr>
          <w:rFonts w:asciiTheme="majorBidi" w:hAnsiTheme="majorBidi" w:cstheme="majorBidi"/>
          <w:sz w:val="24"/>
          <w:szCs w:val="24"/>
        </w:rPr>
        <w:t xml:space="preserve"> title, which must be Times New Roman, 16-point, bold, and the author names, which must be Times New Roman, 13-point (First name, initial, Last name*). The corresponding author must be indicated with an asterisk. An </w:t>
      </w:r>
      <w:r w:rsidR="00770321" w:rsidRPr="00770321">
        <w:rPr>
          <w:rFonts w:asciiTheme="majorBidi" w:hAnsiTheme="majorBidi" w:cstheme="majorBidi"/>
          <w:sz w:val="24"/>
          <w:szCs w:val="24"/>
          <w:u w:val="single"/>
        </w:rPr>
        <w:t>official institutional email address for the corresponding author</w:t>
      </w:r>
      <w:r w:rsidR="00770321" w:rsidRPr="00770321">
        <w:rPr>
          <w:rFonts w:asciiTheme="majorBidi" w:hAnsiTheme="majorBidi" w:cstheme="majorBidi"/>
          <w:sz w:val="24"/>
          <w:szCs w:val="24"/>
        </w:rPr>
        <w:t xml:space="preserve"> is required, in </w:t>
      </w:r>
      <w:r w:rsidR="00770321" w:rsidRPr="00770321">
        <w:rPr>
          <w:rFonts w:asciiTheme="majorBidi" w:hAnsiTheme="majorBidi" w:cstheme="majorBidi"/>
          <w:i/>
          <w:iCs/>
          <w:sz w:val="24"/>
          <w:szCs w:val="24"/>
        </w:rPr>
        <w:t>Italic</w:t>
      </w:r>
      <w:r w:rsidR="00770321" w:rsidRPr="00770321">
        <w:rPr>
          <w:rFonts w:asciiTheme="majorBidi" w:hAnsiTheme="majorBidi" w:cstheme="majorBidi"/>
          <w:sz w:val="24"/>
          <w:szCs w:val="24"/>
        </w:rPr>
        <w:t xml:space="preserve">. </w:t>
      </w:r>
      <w:r w:rsidR="00770321" w:rsidRPr="00770321">
        <w:rPr>
          <w:rFonts w:asciiTheme="majorBidi" w:hAnsiTheme="majorBidi" w:cstheme="majorBidi"/>
          <w:sz w:val="24"/>
          <w:szCs w:val="24"/>
          <w:u w:val="single"/>
        </w:rPr>
        <w:t>A minimum of 3 and a maximum of 5 keywords</w:t>
      </w:r>
      <w:r w:rsidR="00770321" w:rsidRPr="00770321">
        <w:rPr>
          <w:rFonts w:asciiTheme="majorBidi" w:hAnsiTheme="majorBidi" w:cstheme="majorBidi"/>
          <w:sz w:val="24"/>
          <w:szCs w:val="24"/>
        </w:rPr>
        <w:t xml:space="preserve"> in </w:t>
      </w:r>
      <w:r w:rsidR="00770321" w:rsidRPr="00770321">
        <w:rPr>
          <w:rFonts w:asciiTheme="majorBidi" w:hAnsiTheme="majorBidi" w:cstheme="majorBidi"/>
          <w:i/>
          <w:iCs/>
          <w:sz w:val="24"/>
          <w:szCs w:val="24"/>
        </w:rPr>
        <w:t>Italic</w:t>
      </w:r>
      <w:r w:rsidR="00770321" w:rsidRPr="00770321">
        <w:rPr>
          <w:rFonts w:asciiTheme="majorBidi" w:hAnsiTheme="majorBidi" w:cstheme="majorBidi"/>
          <w:sz w:val="24"/>
          <w:szCs w:val="24"/>
        </w:rPr>
        <w:t xml:space="preserve"> is required and will be used for indexing.</w:t>
      </w:r>
    </w:p>
    <w:p w14:paraId="18D0A3DF" w14:textId="77777777" w:rsidR="00D33C3D" w:rsidRDefault="00D33C3D" w:rsidP="00D33C3D">
      <w:pPr>
        <w:jc w:val="both"/>
        <w:rPr>
          <w:rFonts w:asciiTheme="majorBidi" w:hAnsiTheme="majorBidi" w:cstheme="majorBidi"/>
          <w:sz w:val="24"/>
          <w:szCs w:val="24"/>
        </w:rPr>
      </w:pPr>
    </w:p>
    <w:p w14:paraId="3CDAAC61" w14:textId="2F8AC59A" w:rsidR="0000735B" w:rsidRPr="00D33C3D" w:rsidRDefault="00770321" w:rsidP="00D33C3D">
      <w:pPr>
        <w:pStyle w:val="ListParagraph"/>
        <w:numPr>
          <w:ilvl w:val="0"/>
          <w:numId w:val="5"/>
        </w:numPr>
        <w:jc w:val="both"/>
        <w:rPr>
          <w:rFonts w:asciiTheme="majorBidi" w:hAnsiTheme="majorBidi" w:cstheme="majorBidi"/>
          <w:b/>
          <w:bCs/>
          <w:sz w:val="24"/>
          <w:szCs w:val="24"/>
        </w:rPr>
      </w:pPr>
      <w:r w:rsidRPr="00B004A5">
        <w:rPr>
          <w:rFonts w:asciiTheme="majorBidi" w:hAnsiTheme="majorBidi" w:cstheme="majorBidi"/>
          <w:b/>
          <w:bCs/>
          <w:sz w:val="24"/>
          <w:szCs w:val="24"/>
        </w:rPr>
        <w:t>Preparation and submission</w:t>
      </w:r>
    </w:p>
    <w:p w14:paraId="7DCA8F64" w14:textId="08660802" w:rsidR="004751EA" w:rsidRPr="0000735B" w:rsidRDefault="00770321" w:rsidP="0000735B">
      <w:pPr>
        <w:pStyle w:val="ListParagraph"/>
        <w:numPr>
          <w:ilvl w:val="1"/>
          <w:numId w:val="5"/>
        </w:numPr>
        <w:rPr>
          <w:rFonts w:asciiTheme="majorBidi" w:hAnsiTheme="majorBidi" w:cstheme="majorBidi"/>
          <w:i/>
          <w:iCs/>
          <w:sz w:val="24"/>
          <w:szCs w:val="24"/>
        </w:rPr>
      </w:pPr>
      <w:r w:rsidRPr="0000735B">
        <w:rPr>
          <w:rFonts w:asciiTheme="majorBidi" w:hAnsiTheme="majorBidi" w:cstheme="majorBidi"/>
          <w:i/>
          <w:iCs/>
          <w:sz w:val="24"/>
          <w:szCs w:val="24"/>
        </w:rPr>
        <w:t>Use of template</w:t>
      </w:r>
    </w:p>
    <w:p w14:paraId="4E2E1B42" w14:textId="030AC85C" w:rsidR="0000735B" w:rsidRDefault="00770321" w:rsidP="007F5F43">
      <w:pPr>
        <w:jc w:val="both"/>
        <w:rPr>
          <w:rFonts w:asciiTheme="majorBidi" w:hAnsiTheme="majorBidi" w:cstheme="majorBidi"/>
          <w:sz w:val="24"/>
          <w:szCs w:val="24"/>
          <w:lang w:eastAsia="ja-JP"/>
        </w:rPr>
      </w:pPr>
      <w:r w:rsidRPr="0000735B">
        <w:rPr>
          <w:rFonts w:asciiTheme="majorBidi" w:hAnsiTheme="majorBidi" w:cstheme="majorBidi"/>
          <w:sz w:val="24"/>
          <w:szCs w:val="24"/>
        </w:rPr>
        <w:t xml:space="preserve">It is recommended that the </w:t>
      </w:r>
      <w:r w:rsidR="00FD40C8" w:rsidRPr="0000735B">
        <w:rPr>
          <w:rFonts w:asciiTheme="majorBidi" w:hAnsiTheme="majorBidi" w:cstheme="majorBidi"/>
          <w:sz w:val="24"/>
          <w:szCs w:val="24"/>
        </w:rPr>
        <w:t xml:space="preserve">manuscript </w:t>
      </w:r>
      <w:r w:rsidR="00D33C3D" w:rsidRPr="0000735B">
        <w:rPr>
          <w:rFonts w:asciiTheme="majorBidi" w:hAnsiTheme="majorBidi" w:cstheme="majorBidi"/>
          <w:sz w:val="24"/>
          <w:szCs w:val="24"/>
        </w:rPr>
        <w:t>is prepared</w:t>
      </w:r>
      <w:r w:rsidRPr="0000735B">
        <w:rPr>
          <w:rFonts w:asciiTheme="majorBidi" w:hAnsiTheme="majorBidi" w:cstheme="majorBidi"/>
          <w:sz w:val="24"/>
          <w:szCs w:val="24"/>
        </w:rPr>
        <w:t xml:space="preserve"> using th</w:t>
      </w:r>
      <w:r w:rsidR="00FD40C8" w:rsidRPr="0000735B">
        <w:rPr>
          <w:rFonts w:asciiTheme="majorBidi" w:hAnsiTheme="majorBidi" w:cstheme="majorBidi"/>
          <w:sz w:val="24"/>
          <w:szCs w:val="24"/>
        </w:rPr>
        <w:t>is</w:t>
      </w:r>
      <w:r w:rsidRPr="0000735B">
        <w:rPr>
          <w:rFonts w:asciiTheme="majorBidi" w:hAnsiTheme="majorBidi" w:cstheme="majorBidi"/>
          <w:sz w:val="24"/>
          <w:szCs w:val="24"/>
        </w:rPr>
        <w:t xml:space="preserve"> supplied template in Microsoft Word. The </w:t>
      </w:r>
      <w:r w:rsidRPr="0000735B">
        <w:rPr>
          <w:rFonts w:asciiTheme="majorBidi" w:hAnsiTheme="majorBidi" w:cstheme="majorBidi"/>
          <w:sz w:val="24"/>
          <w:szCs w:val="24"/>
          <w:lang w:eastAsia="ja-JP"/>
        </w:rPr>
        <w:t xml:space="preserve">manuscript </w:t>
      </w:r>
      <w:r w:rsidR="00FD40C8" w:rsidRPr="0000735B">
        <w:rPr>
          <w:rFonts w:asciiTheme="majorBidi" w:hAnsiTheme="majorBidi" w:cstheme="majorBidi"/>
          <w:sz w:val="24"/>
          <w:szCs w:val="24"/>
        </w:rPr>
        <w:t>must</w:t>
      </w:r>
      <w:r w:rsidRPr="0000735B">
        <w:rPr>
          <w:rFonts w:asciiTheme="majorBidi" w:hAnsiTheme="majorBidi" w:cstheme="majorBidi"/>
          <w:sz w:val="24"/>
          <w:szCs w:val="24"/>
        </w:rPr>
        <w:t xml:space="preserve"> conform in appearance to th</w:t>
      </w:r>
      <w:r w:rsidRPr="0000735B">
        <w:rPr>
          <w:rFonts w:asciiTheme="majorBidi" w:hAnsiTheme="majorBidi" w:cstheme="majorBidi"/>
          <w:sz w:val="24"/>
          <w:szCs w:val="24"/>
          <w:lang w:eastAsia="ja-JP"/>
        </w:rPr>
        <w:t>is</w:t>
      </w:r>
      <w:r w:rsidRPr="0000735B">
        <w:rPr>
          <w:rFonts w:asciiTheme="majorBidi" w:hAnsiTheme="majorBidi" w:cstheme="majorBidi"/>
          <w:sz w:val="24"/>
          <w:szCs w:val="24"/>
        </w:rPr>
        <w:t xml:space="preserve"> example.</w:t>
      </w:r>
      <w:r w:rsidR="00FD40C8" w:rsidRPr="0000735B">
        <w:rPr>
          <w:rFonts w:asciiTheme="majorBidi" w:hAnsiTheme="majorBidi" w:cstheme="majorBidi"/>
          <w:sz w:val="24"/>
          <w:szCs w:val="24"/>
        </w:rPr>
        <w:t xml:space="preserve"> </w:t>
      </w:r>
      <w:r w:rsidR="00FD40C8" w:rsidRPr="0000735B">
        <w:rPr>
          <w:rFonts w:asciiTheme="majorBidi" w:hAnsiTheme="majorBidi" w:cstheme="majorBidi"/>
          <w:sz w:val="24"/>
          <w:szCs w:val="24"/>
          <w:lang w:eastAsia="ja-JP"/>
        </w:rPr>
        <w:t>After completion, the author shall convert it to a PDF format.</w:t>
      </w:r>
      <w:r w:rsidR="00FD40C8" w:rsidRPr="0000735B">
        <w:rPr>
          <w:rFonts w:asciiTheme="majorBidi" w:hAnsiTheme="majorBidi" w:cstheme="majorBidi"/>
          <w:sz w:val="24"/>
          <w:szCs w:val="24"/>
        </w:rPr>
        <w:t xml:space="preserve"> The final </w:t>
      </w:r>
      <w:r w:rsidR="00FD40C8" w:rsidRPr="0000735B">
        <w:rPr>
          <w:rFonts w:asciiTheme="majorBidi" w:hAnsiTheme="majorBidi" w:cstheme="majorBidi"/>
          <w:sz w:val="24"/>
          <w:szCs w:val="24"/>
          <w:lang w:eastAsia="ja-JP"/>
        </w:rPr>
        <w:t xml:space="preserve">submission must be in </w:t>
      </w:r>
      <w:r w:rsidR="00FD40C8" w:rsidRPr="0000735B">
        <w:rPr>
          <w:rFonts w:asciiTheme="majorBidi" w:hAnsiTheme="majorBidi" w:cstheme="majorBidi"/>
          <w:iCs/>
          <w:sz w:val="24"/>
          <w:szCs w:val="24"/>
          <w:lang w:eastAsia="ja-JP"/>
        </w:rPr>
        <w:t>PDF</w:t>
      </w:r>
      <w:r w:rsidR="00FD40C8" w:rsidRPr="0000735B">
        <w:rPr>
          <w:rFonts w:asciiTheme="majorBidi" w:hAnsiTheme="majorBidi" w:cstheme="majorBidi"/>
          <w:i/>
          <w:sz w:val="24"/>
          <w:szCs w:val="24"/>
          <w:lang w:eastAsia="ja-JP"/>
        </w:rPr>
        <w:t xml:space="preserve"> </w:t>
      </w:r>
      <w:r w:rsidR="00FD40C8" w:rsidRPr="0000735B">
        <w:rPr>
          <w:rFonts w:asciiTheme="majorBidi" w:hAnsiTheme="majorBidi" w:cstheme="majorBidi"/>
          <w:sz w:val="24"/>
          <w:szCs w:val="24"/>
          <w:lang w:eastAsia="ja-JP"/>
        </w:rPr>
        <w:t xml:space="preserve">format and submitted through </w:t>
      </w:r>
      <w:hyperlink r:id="rId8" w:history="1">
        <w:r w:rsidR="00FD40C8" w:rsidRPr="0000735B">
          <w:rPr>
            <w:rStyle w:val="Hyperlink"/>
            <w:rFonts w:asciiTheme="majorBidi" w:hAnsiTheme="majorBidi" w:cstheme="majorBidi"/>
            <w:sz w:val="24"/>
            <w:szCs w:val="24"/>
            <w:lang w:eastAsia="ja-JP"/>
          </w:rPr>
          <w:t>Microsoft Conference Management System</w:t>
        </w:r>
      </w:hyperlink>
      <w:r w:rsidR="00FD40C8" w:rsidRPr="0000735B">
        <w:rPr>
          <w:rFonts w:asciiTheme="majorBidi" w:hAnsiTheme="majorBidi" w:cstheme="majorBidi"/>
          <w:sz w:val="24"/>
          <w:szCs w:val="24"/>
          <w:lang w:eastAsia="ja-JP"/>
        </w:rPr>
        <w:t xml:space="preserve">. </w:t>
      </w:r>
    </w:p>
    <w:p w14:paraId="310E9BF3" w14:textId="4FB52007" w:rsidR="00FD40C8" w:rsidRPr="0000735B" w:rsidRDefault="00FD40C8" w:rsidP="0000735B">
      <w:pPr>
        <w:pStyle w:val="ListParagraph"/>
        <w:numPr>
          <w:ilvl w:val="1"/>
          <w:numId w:val="5"/>
        </w:numPr>
        <w:rPr>
          <w:rFonts w:asciiTheme="majorBidi" w:hAnsiTheme="majorBidi" w:cstheme="majorBidi"/>
          <w:sz w:val="24"/>
          <w:szCs w:val="24"/>
          <w:lang w:eastAsia="ja-JP"/>
        </w:rPr>
      </w:pPr>
      <w:r w:rsidRPr="0000735B">
        <w:rPr>
          <w:rFonts w:asciiTheme="majorBidi" w:hAnsiTheme="majorBidi" w:cstheme="majorBidi"/>
          <w:i/>
          <w:iCs/>
          <w:sz w:val="24"/>
          <w:szCs w:val="24"/>
          <w:lang w:eastAsia="ja-JP"/>
        </w:rPr>
        <w:t>General procedures for submission</w:t>
      </w:r>
    </w:p>
    <w:p w14:paraId="3A2A851D" w14:textId="38F09896" w:rsidR="00FD40C8" w:rsidRPr="00F51EE2" w:rsidRDefault="00FD40C8" w:rsidP="00FD40C8">
      <w:pPr>
        <w:rPr>
          <w:rFonts w:asciiTheme="majorBidi" w:hAnsiTheme="majorBidi" w:cstheme="majorBidi"/>
          <w:sz w:val="24"/>
          <w:szCs w:val="24"/>
        </w:rPr>
      </w:pPr>
      <w:r w:rsidRPr="00F51EE2">
        <w:rPr>
          <w:rFonts w:asciiTheme="majorBidi" w:hAnsiTheme="majorBidi" w:cstheme="majorBidi"/>
          <w:sz w:val="24"/>
          <w:szCs w:val="24"/>
        </w:rPr>
        <w:t>The file name should have the following patter</w:t>
      </w:r>
      <w:r w:rsidR="00D33C3D">
        <w:rPr>
          <w:rFonts w:asciiTheme="majorBidi" w:hAnsiTheme="majorBidi" w:cstheme="majorBidi"/>
          <w:sz w:val="24"/>
          <w:szCs w:val="24"/>
        </w:rPr>
        <w:t>n</w:t>
      </w:r>
      <w:r w:rsidRPr="00F51EE2">
        <w:rPr>
          <w:rFonts w:asciiTheme="majorBidi" w:hAnsiTheme="majorBidi" w:cstheme="majorBidi"/>
          <w:sz w:val="24"/>
          <w:szCs w:val="24"/>
        </w:rPr>
        <w:t>: LastNameOfCorrespondingAuthor</w:t>
      </w:r>
      <w:r w:rsidR="00BB21DC">
        <w:rPr>
          <w:rFonts w:asciiTheme="majorBidi" w:hAnsiTheme="majorBidi" w:cstheme="majorBidi"/>
          <w:sz w:val="24"/>
          <w:szCs w:val="24"/>
        </w:rPr>
        <w:t>_</w:t>
      </w:r>
      <w:r w:rsidRPr="00F51EE2">
        <w:rPr>
          <w:rFonts w:asciiTheme="majorBidi" w:hAnsiTheme="majorBidi" w:cstheme="majorBidi"/>
          <w:sz w:val="24"/>
          <w:szCs w:val="24"/>
        </w:rPr>
        <w:t>CANCOM2026</w:t>
      </w:r>
      <w:r w:rsidR="00F27E36">
        <w:rPr>
          <w:rFonts w:asciiTheme="majorBidi" w:hAnsiTheme="majorBidi" w:cstheme="majorBidi"/>
          <w:sz w:val="24"/>
          <w:szCs w:val="24"/>
        </w:rPr>
        <w:t>_FULLPAPER</w:t>
      </w:r>
      <w:r w:rsidRPr="00F51EE2">
        <w:rPr>
          <w:rFonts w:asciiTheme="majorBidi" w:hAnsiTheme="majorBidi" w:cstheme="majorBidi"/>
          <w:sz w:val="24"/>
          <w:szCs w:val="24"/>
        </w:rPr>
        <w:t xml:space="preserve">.pdf (e.g., </w:t>
      </w:r>
      <w:r w:rsidRPr="00F51EE2">
        <w:rPr>
          <w:rFonts w:asciiTheme="majorBidi" w:hAnsiTheme="majorBidi" w:cstheme="majorBidi"/>
          <w:sz w:val="24"/>
          <w:szCs w:val="24"/>
        </w:rPr>
        <w:lastRenderedPageBreak/>
        <w:t>Smith_CANCOM2026</w:t>
      </w:r>
      <w:r w:rsidR="00F27E36">
        <w:rPr>
          <w:rFonts w:asciiTheme="majorBidi" w:hAnsiTheme="majorBidi" w:cstheme="majorBidi"/>
          <w:sz w:val="24"/>
          <w:szCs w:val="24"/>
        </w:rPr>
        <w:t>_FULLPAPER</w:t>
      </w:r>
      <w:r w:rsidRPr="00F51EE2">
        <w:rPr>
          <w:rFonts w:asciiTheme="majorBidi" w:hAnsiTheme="majorBidi" w:cstheme="majorBidi"/>
          <w:sz w:val="24"/>
          <w:szCs w:val="24"/>
        </w:rPr>
        <w:t xml:space="preserve">.pdf). A full description of the submission process can be found on the </w:t>
      </w:r>
      <w:hyperlink r:id="rId9" w:history="1">
        <w:r w:rsidRPr="007F5F43">
          <w:rPr>
            <w:rStyle w:val="Hyperlink"/>
            <w:rFonts w:asciiTheme="majorBidi" w:hAnsiTheme="majorBidi" w:cstheme="majorBidi"/>
            <w:sz w:val="24"/>
            <w:szCs w:val="24"/>
          </w:rPr>
          <w:t>CANCOM</w:t>
        </w:r>
        <w:r w:rsidR="007F5F43" w:rsidRPr="007F5F43">
          <w:rPr>
            <w:rStyle w:val="Hyperlink"/>
            <w:rFonts w:asciiTheme="majorBidi" w:hAnsiTheme="majorBidi" w:cstheme="majorBidi"/>
            <w:sz w:val="24"/>
            <w:szCs w:val="24"/>
          </w:rPr>
          <w:t xml:space="preserve"> 2026 website</w:t>
        </w:r>
      </w:hyperlink>
      <w:r w:rsidR="007F5F43">
        <w:rPr>
          <w:rFonts w:asciiTheme="majorBidi" w:hAnsiTheme="majorBidi" w:cstheme="majorBidi"/>
          <w:sz w:val="24"/>
          <w:szCs w:val="24"/>
        </w:rPr>
        <w:t>.</w:t>
      </w:r>
    </w:p>
    <w:p w14:paraId="3AB00729" w14:textId="2D058792" w:rsidR="00FD40C8" w:rsidRPr="00D33C3D" w:rsidRDefault="00FD40C8" w:rsidP="00D33C3D">
      <w:pPr>
        <w:rPr>
          <w:rFonts w:asciiTheme="majorBidi" w:hAnsiTheme="majorBidi" w:cstheme="majorBidi"/>
          <w:sz w:val="24"/>
          <w:szCs w:val="24"/>
        </w:rPr>
      </w:pPr>
      <w:r w:rsidRPr="00F51EE2">
        <w:rPr>
          <w:rFonts w:asciiTheme="majorBidi" w:hAnsiTheme="majorBidi" w:cstheme="majorBidi"/>
          <w:sz w:val="24"/>
          <w:szCs w:val="24"/>
        </w:rPr>
        <w:t>Please thoroughly proofread your manuscript prior to submission.</w:t>
      </w:r>
      <w:r w:rsidRPr="00F51EE2">
        <w:rPr>
          <w:rFonts w:asciiTheme="majorBidi" w:hAnsiTheme="majorBidi" w:cstheme="majorBidi"/>
          <w:sz w:val="24"/>
          <w:szCs w:val="24"/>
          <w:lang w:eastAsia="ja-JP"/>
        </w:rPr>
        <w:t xml:space="preserve"> No submissions will be accepted after the deadline.</w:t>
      </w:r>
    </w:p>
    <w:p w14:paraId="7E96F090" w14:textId="1AC42467" w:rsidR="003547FA" w:rsidRPr="00D33C3D" w:rsidRDefault="003547FA" w:rsidP="0000735B">
      <w:pPr>
        <w:pStyle w:val="ListParagraph"/>
        <w:numPr>
          <w:ilvl w:val="1"/>
          <w:numId w:val="5"/>
        </w:numPr>
        <w:rPr>
          <w:rFonts w:asciiTheme="majorBidi" w:hAnsiTheme="majorBidi" w:cstheme="majorBidi"/>
          <w:i/>
          <w:iCs/>
          <w:sz w:val="24"/>
          <w:szCs w:val="24"/>
          <w:lang w:eastAsia="ja-JP"/>
        </w:rPr>
      </w:pPr>
      <w:r w:rsidRPr="00D33C3D">
        <w:rPr>
          <w:rFonts w:asciiTheme="majorBidi" w:hAnsiTheme="majorBidi" w:cstheme="majorBidi"/>
          <w:i/>
          <w:iCs/>
          <w:sz w:val="24"/>
          <w:szCs w:val="24"/>
          <w:lang w:eastAsia="ja-JP"/>
        </w:rPr>
        <w:t>Tables, Diagrams and Figures</w:t>
      </w:r>
    </w:p>
    <w:p w14:paraId="46A33FF2" w14:textId="39DBCADE" w:rsidR="007924AF" w:rsidRPr="007924AF" w:rsidRDefault="003547FA" w:rsidP="007F5F43">
      <w:pPr>
        <w:jc w:val="both"/>
        <w:rPr>
          <w:rFonts w:asciiTheme="majorBidi" w:hAnsiTheme="majorBidi" w:cstheme="majorBidi"/>
          <w:sz w:val="24"/>
          <w:szCs w:val="24"/>
          <w:lang w:eastAsia="ja-JP"/>
        </w:rPr>
      </w:pPr>
      <w:r w:rsidRPr="007924AF">
        <w:rPr>
          <w:rFonts w:asciiTheme="majorBidi" w:hAnsiTheme="majorBidi" w:cstheme="majorBidi"/>
          <w:sz w:val="24"/>
          <w:szCs w:val="24"/>
        </w:rPr>
        <w:t xml:space="preserve">Care should be taken over the preparation of diagrams and figures. The figure caption should be preceded by “Figure” followed by the figure number.  For example, “Figure </w:t>
      </w:r>
      <w:r w:rsidRPr="007924AF">
        <w:rPr>
          <w:rFonts w:asciiTheme="majorBidi" w:hAnsiTheme="majorBidi" w:cstheme="majorBidi"/>
          <w:sz w:val="24"/>
          <w:szCs w:val="24"/>
          <w:lang w:eastAsia="ja-JP"/>
        </w:rPr>
        <w:t>1</w:t>
      </w:r>
      <w:r w:rsidRPr="007924AF">
        <w:rPr>
          <w:rFonts w:asciiTheme="majorBidi" w:hAnsiTheme="majorBidi" w:cstheme="majorBidi"/>
          <w:sz w:val="24"/>
          <w:szCs w:val="24"/>
        </w:rPr>
        <w:t>. All figures should…”</w:t>
      </w:r>
      <w:r w:rsidRPr="007924AF">
        <w:rPr>
          <w:rFonts w:asciiTheme="majorBidi" w:eastAsia="Malgun Gothic" w:hAnsiTheme="majorBidi" w:cstheme="majorBidi"/>
          <w:sz w:val="24"/>
          <w:szCs w:val="24"/>
          <w:lang w:eastAsia="ko-KR"/>
        </w:rPr>
        <w:t xml:space="preserve">. </w:t>
      </w:r>
      <w:r w:rsidRPr="007924AF">
        <w:rPr>
          <w:rFonts w:asciiTheme="majorBidi" w:hAnsiTheme="majorBidi" w:cstheme="majorBidi"/>
          <w:sz w:val="24"/>
          <w:szCs w:val="24"/>
          <w:lang w:eastAsia="ja-JP"/>
        </w:rPr>
        <w:t xml:space="preserve">All tables, diagrams and figures </w:t>
      </w:r>
      <w:r w:rsidRPr="007924AF">
        <w:rPr>
          <w:rFonts w:asciiTheme="majorBidi" w:hAnsiTheme="majorBidi" w:cstheme="majorBidi"/>
          <w:sz w:val="24"/>
          <w:szCs w:val="24"/>
        </w:rPr>
        <w:t>should be inserted after the paragraph at th</w:t>
      </w:r>
      <w:r w:rsidR="00BB21DC">
        <w:rPr>
          <w:rFonts w:asciiTheme="majorBidi" w:hAnsiTheme="majorBidi" w:cstheme="majorBidi"/>
          <w:sz w:val="24"/>
          <w:szCs w:val="24"/>
        </w:rPr>
        <w:t>e</w:t>
      </w:r>
      <w:r w:rsidRPr="007924AF">
        <w:rPr>
          <w:rFonts w:asciiTheme="majorBidi" w:hAnsiTheme="majorBidi" w:cstheme="majorBidi"/>
          <w:sz w:val="24"/>
          <w:szCs w:val="24"/>
        </w:rPr>
        <w:t xml:space="preserve"> main body of the manuscript and must include a figure caption, which will be centered</w:t>
      </w:r>
      <w:r w:rsidRPr="007924AF">
        <w:rPr>
          <w:rFonts w:asciiTheme="majorBidi" w:hAnsiTheme="majorBidi" w:cstheme="majorBidi"/>
          <w:sz w:val="24"/>
          <w:szCs w:val="24"/>
          <w:lang w:eastAsia="ja-JP"/>
        </w:rPr>
        <w:t>.</w:t>
      </w:r>
    </w:p>
    <w:p w14:paraId="0408A8E9" w14:textId="77777777" w:rsidR="007924AF" w:rsidRDefault="003547FA" w:rsidP="007924AF">
      <w:pPr>
        <w:keepNext/>
        <w:jc w:val="center"/>
      </w:pPr>
      <w:r>
        <w:rPr>
          <w:noProof/>
        </w:rPr>
        <w:drawing>
          <wp:inline distT="0" distB="0" distL="0" distR="0" wp14:anchorId="66B45B5C" wp14:editId="3021C3CC">
            <wp:extent cx="2734310" cy="1828800"/>
            <wp:effectExtent l="0" t="0" r="8890" b="0"/>
            <wp:docPr id="4" name="Picture 6" descr="stockvault-tall-steel-bridge115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ockvault-tall-steel-bridge115602"/>
                    <pic:cNvPicPr>
                      <a:picLocks noChangeAspect="1" noChangeArrowheads="1"/>
                    </pic:cNvPicPr>
                  </pic:nvPicPr>
                  <pic:blipFill>
                    <a:blip r:embed="rId10">
                      <a:grayscl/>
                      <a:extLst>
                        <a:ext uri="{28A0092B-C50C-407E-A947-70E740481C1C}">
                          <a14:useLocalDpi xmlns:a14="http://schemas.microsoft.com/office/drawing/2010/main" val="0"/>
                        </a:ext>
                      </a:extLst>
                    </a:blip>
                    <a:srcRect/>
                    <a:stretch>
                      <a:fillRect/>
                    </a:stretch>
                  </pic:blipFill>
                  <pic:spPr bwMode="auto">
                    <a:xfrm>
                      <a:off x="0" y="0"/>
                      <a:ext cx="2734310" cy="1828800"/>
                    </a:xfrm>
                    <a:prstGeom prst="rect">
                      <a:avLst/>
                    </a:prstGeom>
                    <a:noFill/>
                    <a:ln>
                      <a:noFill/>
                    </a:ln>
                  </pic:spPr>
                </pic:pic>
              </a:graphicData>
            </a:graphic>
          </wp:inline>
        </w:drawing>
      </w:r>
    </w:p>
    <w:p w14:paraId="414131D5" w14:textId="482EBF49" w:rsidR="007924AF" w:rsidRDefault="007924AF" w:rsidP="00D33C3D">
      <w:pPr>
        <w:pStyle w:val="Caption"/>
        <w:jc w:val="center"/>
        <w:rPr>
          <w:lang w:val="en-CA"/>
        </w:rPr>
      </w:pPr>
      <w:r>
        <w:t xml:space="preserve">Figure </w:t>
      </w:r>
      <w:fldSimple w:instr=" SEQ Figure \* ARABIC ">
        <w:r>
          <w:rPr>
            <w:noProof/>
          </w:rPr>
          <w:t>1</w:t>
        </w:r>
      </w:fldSimple>
      <w:r>
        <w:rPr>
          <w:lang w:val="en-CA"/>
        </w:rPr>
        <w:t xml:space="preserve">. </w:t>
      </w:r>
      <w:r w:rsidRPr="0019115B">
        <w:rPr>
          <w:lang w:val="en-CA"/>
        </w:rPr>
        <w:t>All figures should be inserted after the paragraph and must include a figure caption, which will be centered.</w:t>
      </w:r>
    </w:p>
    <w:p w14:paraId="14FF23C4" w14:textId="08EF69FB" w:rsidR="00D63B1E" w:rsidRDefault="00D63B1E" w:rsidP="00D63B1E">
      <w:pPr>
        <w:pStyle w:val="Caption"/>
        <w:keepNext/>
        <w:jc w:val="center"/>
      </w:pPr>
      <w:r>
        <w:t xml:space="preserve">Table </w:t>
      </w:r>
      <w:fldSimple w:instr=" SEQ Table \* ARABIC ">
        <w:r>
          <w:rPr>
            <w:noProof/>
          </w:rPr>
          <w:t>1</w:t>
        </w:r>
      </w:fldSimple>
      <w:r>
        <w:rPr>
          <w:lang w:val="en-CA"/>
        </w:rPr>
        <w:t xml:space="preserve">. </w:t>
      </w:r>
      <w:r w:rsidRPr="00AD6B29">
        <w:rPr>
          <w:lang w:val="en-CA"/>
        </w:rPr>
        <w:t>Table captions should be inserted above the table</w:t>
      </w:r>
      <w:r>
        <w:rPr>
          <w:lang w:val="en-CA"/>
        </w:rPr>
        <w:t>.</w:t>
      </w:r>
    </w:p>
    <w:tbl>
      <w:tblPr>
        <w:tblStyle w:val="LightShading"/>
        <w:tblW w:w="0" w:type="auto"/>
        <w:jc w:val="center"/>
        <w:tblLook w:val="0620" w:firstRow="1" w:lastRow="0" w:firstColumn="0" w:lastColumn="0" w:noHBand="1" w:noVBand="1"/>
      </w:tblPr>
      <w:tblGrid>
        <w:gridCol w:w="1144"/>
        <w:gridCol w:w="2050"/>
      </w:tblGrid>
      <w:tr w:rsidR="007924AF" w14:paraId="2638D6DB" w14:textId="77777777" w:rsidTr="003D6EC9">
        <w:trPr>
          <w:cnfStyle w:val="100000000000" w:firstRow="1" w:lastRow="0" w:firstColumn="0" w:lastColumn="0" w:oddVBand="0" w:evenVBand="0" w:oddHBand="0" w:evenHBand="0" w:firstRowFirstColumn="0" w:firstRowLastColumn="0" w:lastRowFirstColumn="0" w:lastRowLastColumn="0"/>
          <w:jc w:val="center"/>
        </w:trPr>
        <w:tc>
          <w:tcPr>
            <w:tcW w:w="0" w:type="auto"/>
          </w:tcPr>
          <w:p w14:paraId="63FBAB82" w14:textId="77777777" w:rsidR="007924AF" w:rsidRPr="006E1AA2" w:rsidRDefault="007924AF" w:rsidP="003D6EC9">
            <w:pPr>
              <w:jc w:val="center"/>
              <w:rPr>
                <w:b w:val="0"/>
              </w:rPr>
            </w:pPr>
            <w:r w:rsidRPr="006E1AA2">
              <w:rPr>
                <w:b w:val="0"/>
              </w:rPr>
              <w:t>Material</w:t>
            </w:r>
          </w:p>
        </w:tc>
        <w:tc>
          <w:tcPr>
            <w:tcW w:w="0" w:type="auto"/>
          </w:tcPr>
          <w:p w14:paraId="48EF7A6F" w14:textId="77777777" w:rsidR="007924AF" w:rsidRPr="006E1AA2" w:rsidRDefault="007924AF" w:rsidP="003D6EC9">
            <w:pPr>
              <w:jc w:val="center"/>
              <w:rPr>
                <w:b w:val="0"/>
              </w:rPr>
            </w:pPr>
            <w:r w:rsidRPr="006E1AA2">
              <w:rPr>
                <w:b w:val="0"/>
              </w:rPr>
              <w:t>Elastic Modulus (</w:t>
            </w:r>
            <w:proofErr w:type="spellStart"/>
            <w:r w:rsidRPr="006E1AA2">
              <w:rPr>
                <w:b w:val="0"/>
              </w:rPr>
              <w:t>GPa</w:t>
            </w:r>
            <w:proofErr w:type="spellEnd"/>
            <w:r w:rsidRPr="006E1AA2">
              <w:rPr>
                <w:b w:val="0"/>
              </w:rPr>
              <w:t>)</w:t>
            </w:r>
          </w:p>
        </w:tc>
      </w:tr>
      <w:tr w:rsidR="007924AF" w14:paraId="598C6A04" w14:textId="77777777" w:rsidTr="003D6EC9">
        <w:trPr>
          <w:jc w:val="center"/>
        </w:trPr>
        <w:tc>
          <w:tcPr>
            <w:tcW w:w="0" w:type="auto"/>
          </w:tcPr>
          <w:p w14:paraId="6D9763ED" w14:textId="77777777" w:rsidR="007924AF" w:rsidRPr="006E1AA2" w:rsidRDefault="007924AF" w:rsidP="003D6EC9">
            <w:pPr>
              <w:jc w:val="center"/>
            </w:pPr>
            <w:r w:rsidRPr="006E1AA2">
              <w:t>Polymer #1</w:t>
            </w:r>
          </w:p>
        </w:tc>
        <w:tc>
          <w:tcPr>
            <w:tcW w:w="0" w:type="auto"/>
          </w:tcPr>
          <w:p w14:paraId="63E1692A" w14:textId="77777777" w:rsidR="007924AF" w:rsidRPr="006E1AA2" w:rsidRDefault="007924AF" w:rsidP="003D6EC9">
            <w:pPr>
              <w:jc w:val="center"/>
            </w:pPr>
            <w:r w:rsidRPr="006E1AA2">
              <w:t>10.5</w:t>
            </w:r>
          </w:p>
        </w:tc>
      </w:tr>
      <w:tr w:rsidR="007924AF" w14:paraId="6B66AC8A" w14:textId="77777777" w:rsidTr="003D6EC9">
        <w:trPr>
          <w:jc w:val="center"/>
        </w:trPr>
        <w:tc>
          <w:tcPr>
            <w:tcW w:w="0" w:type="auto"/>
          </w:tcPr>
          <w:p w14:paraId="7ACBFBA8" w14:textId="77777777" w:rsidR="007924AF" w:rsidRPr="006E1AA2" w:rsidRDefault="007924AF" w:rsidP="003D6EC9">
            <w:pPr>
              <w:jc w:val="center"/>
            </w:pPr>
            <w:r w:rsidRPr="006E1AA2">
              <w:t>Polymer #2</w:t>
            </w:r>
          </w:p>
        </w:tc>
        <w:tc>
          <w:tcPr>
            <w:tcW w:w="0" w:type="auto"/>
          </w:tcPr>
          <w:p w14:paraId="7E8264EC" w14:textId="77777777" w:rsidR="007924AF" w:rsidRPr="006E1AA2" w:rsidRDefault="007924AF" w:rsidP="003D6EC9">
            <w:pPr>
              <w:jc w:val="center"/>
            </w:pPr>
            <w:r w:rsidRPr="006E1AA2">
              <w:t>3.2</w:t>
            </w:r>
          </w:p>
        </w:tc>
      </w:tr>
      <w:tr w:rsidR="007924AF" w14:paraId="13D4F074" w14:textId="77777777" w:rsidTr="003D6EC9">
        <w:trPr>
          <w:jc w:val="center"/>
        </w:trPr>
        <w:tc>
          <w:tcPr>
            <w:tcW w:w="0" w:type="auto"/>
          </w:tcPr>
          <w:p w14:paraId="5CF61F3F" w14:textId="77777777" w:rsidR="007924AF" w:rsidRPr="006E1AA2" w:rsidRDefault="007924AF" w:rsidP="003D6EC9">
            <w:pPr>
              <w:jc w:val="center"/>
            </w:pPr>
            <w:r w:rsidRPr="006E1AA2">
              <w:t>Polymer #3</w:t>
            </w:r>
          </w:p>
        </w:tc>
        <w:tc>
          <w:tcPr>
            <w:tcW w:w="0" w:type="auto"/>
          </w:tcPr>
          <w:p w14:paraId="69198A21" w14:textId="77777777" w:rsidR="007924AF" w:rsidRPr="006E1AA2" w:rsidRDefault="007924AF" w:rsidP="003D6EC9">
            <w:pPr>
              <w:keepNext/>
              <w:jc w:val="center"/>
            </w:pPr>
            <w:r w:rsidRPr="006E1AA2">
              <w:t>13.8</w:t>
            </w:r>
          </w:p>
        </w:tc>
      </w:tr>
    </w:tbl>
    <w:p w14:paraId="09E257D1" w14:textId="77777777" w:rsidR="007924AF" w:rsidRPr="007924AF" w:rsidRDefault="007924AF" w:rsidP="007924AF">
      <w:pPr>
        <w:rPr>
          <w:lang w:val="en-CA"/>
        </w:rPr>
      </w:pPr>
    </w:p>
    <w:p w14:paraId="1FAF841E" w14:textId="2DAF5ADF" w:rsidR="00D63B1E" w:rsidRPr="0000735B" w:rsidRDefault="00D63B1E" w:rsidP="0000735B">
      <w:pPr>
        <w:pStyle w:val="Heading2"/>
      </w:pPr>
      <w:r w:rsidRPr="0000735B">
        <w:t xml:space="preserve">Photographs and illustrations </w:t>
      </w:r>
    </w:p>
    <w:p w14:paraId="2B6C4386" w14:textId="77777777" w:rsidR="00D63B1E" w:rsidRPr="0000735B" w:rsidRDefault="00D63B1E" w:rsidP="007F5F43">
      <w:pPr>
        <w:jc w:val="both"/>
        <w:rPr>
          <w:rFonts w:asciiTheme="majorBidi" w:hAnsiTheme="majorBidi" w:cstheme="majorBidi"/>
          <w:sz w:val="24"/>
          <w:szCs w:val="24"/>
        </w:rPr>
      </w:pPr>
      <w:r w:rsidRPr="0000735B">
        <w:rPr>
          <w:rFonts w:asciiTheme="majorBidi" w:hAnsiTheme="majorBidi" w:cstheme="majorBidi"/>
          <w:sz w:val="24"/>
          <w:szCs w:val="24"/>
        </w:rPr>
        <w:t>Image files should be optimi</w:t>
      </w:r>
      <w:r w:rsidRPr="0000735B">
        <w:rPr>
          <w:rFonts w:asciiTheme="majorBidi" w:hAnsiTheme="majorBidi" w:cstheme="majorBidi"/>
          <w:sz w:val="24"/>
          <w:szCs w:val="24"/>
          <w:lang w:eastAsia="ja-JP"/>
        </w:rPr>
        <w:t>z</w:t>
      </w:r>
      <w:r w:rsidRPr="0000735B">
        <w:rPr>
          <w:rFonts w:asciiTheme="majorBidi" w:hAnsiTheme="majorBidi" w:cstheme="majorBidi"/>
          <w:sz w:val="24"/>
          <w:szCs w:val="24"/>
        </w:rPr>
        <w:t>ed to minimi</w:t>
      </w:r>
      <w:r w:rsidRPr="0000735B">
        <w:rPr>
          <w:rFonts w:asciiTheme="majorBidi" w:hAnsiTheme="majorBidi" w:cstheme="majorBidi"/>
          <w:sz w:val="24"/>
          <w:szCs w:val="24"/>
          <w:lang w:eastAsia="ja-JP"/>
        </w:rPr>
        <w:t>z</w:t>
      </w:r>
      <w:r w:rsidRPr="0000735B">
        <w:rPr>
          <w:rFonts w:asciiTheme="majorBidi" w:hAnsiTheme="majorBidi" w:cstheme="majorBidi"/>
          <w:sz w:val="24"/>
          <w:szCs w:val="24"/>
        </w:rPr>
        <w:t>e file size without compromising image size or quality.</w:t>
      </w:r>
      <w:r w:rsidRPr="0000735B">
        <w:rPr>
          <w:rFonts w:asciiTheme="majorBidi" w:eastAsia="Malgun Gothic" w:hAnsiTheme="majorBidi" w:cstheme="majorBidi"/>
          <w:sz w:val="24"/>
          <w:szCs w:val="24"/>
          <w:lang w:eastAsia="ko-KR"/>
        </w:rPr>
        <w:t xml:space="preserve"> </w:t>
      </w:r>
      <w:r w:rsidRPr="0000735B">
        <w:rPr>
          <w:rFonts w:asciiTheme="majorBidi" w:hAnsiTheme="majorBidi" w:cstheme="majorBidi"/>
          <w:sz w:val="24"/>
          <w:szCs w:val="24"/>
        </w:rPr>
        <w:t xml:space="preserve">The figures should have a resolution of 300 to 600 dpi. </w:t>
      </w:r>
    </w:p>
    <w:p w14:paraId="1F6DA826" w14:textId="77777777" w:rsidR="00D63B1E" w:rsidRPr="0000735B" w:rsidRDefault="00D63B1E" w:rsidP="0000735B">
      <w:pPr>
        <w:pStyle w:val="Heading2"/>
        <w:rPr>
          <w:lang w:eastAsia="ja-JP"/>
        </w:rPr>
      </w:pPr>
      <w:r w:rsidRPr="0000735B">
        <w:t xml:space="preserve">Equations </w:t>
      </w:r>
    </w:p>
    <w:p w14:paraId="4CD88089" w14:textId="77777777" w:rsidR="00D63B1E" w:rsidRPr="0000735B" w:rsidRDefault="00D63B1E" w:rsidP="007F5F43">
      <w:pPr>
        <w:jc w:val="both"/>
        <w:rPr>
          <w:rFonts w:asciiTheme="majorBidi" w:hAnsiTheme="majorBidi" w:cstheme="majorBidi"/>
          <w:sz w:val="24"/>
          <w:szCs w:val="24"/>
          <w:lang w:eastAsia="ja-JP"/>
        </w:rPr>
      </w:pPr>
      <w:r w:rsidRPr="0000735B">
        <w:rPr>
          <w:rFonts w:asciiTheme="majorBidi" w:hAnsiTheme="majorBidi" w:cstheme="majorBidi"/>
          <w:sz w:val="24"/>
          <w:szCs w:val="24"/>
        </w:rPr>
        <w:t>Using the appropriate editor</w:t>
      </w:r>
      <w:r w:rsidRPr="0000735B">
        <w:rPr>
          <w:rFonts w:asciiTheme="majorBidi" w:hAnsiTheme="majorBidi" w:cstheme="majorBidi"/>
          <w:sz w:val="24"/>
          <w:szCs w:val="24"/>
          <w:lang w:eastAsia="ja-JP"/>
        </w:rPr>
        <w:t>,</w:t>
      </w:r>
      <w:r w:rsidRPr="0000735B">
        <w:rPr>
          <w:rFonts w:asciiTheme="majorBidi" w:hAnsiTheme="majorBidi" w:cstheme="majorBidi"/>
          <w:sz w:val="24"/>
          <w:szCs w:val="24"/>
        </w:rPr>
        <w:t xml:space="preserve"> each equation should occur on a new line with uniform spacing from adjacent text as indicated in this template. The equations, where they are referred to in the text, should be numbered sequentially and their identifier enclosed in parenthesis, right justified. The symbols, where referred to in the text, should be </w:t>
      </w:r>
      <w:r w:rsidRPr="00BB21DC">
        <w:rPr>
          <w:rFonts w:asciiTheme="majorBidi" w:hAnsiTheme="majorBidi" w:cstheme="majorBidi"/>
          <w:i/>
          <w:iCs/>
          <w:sz w:val="24"/>
          <w:szCs w:val="24"/>
        </w:rPr>
        <w:t>italicized</w:t>
      </w:r>
      <w:r w:rsidRPr="0000735B">
        <w:rPr>
          <w:rFonts w:asciiTheme="majorBidi" w:hAnsiTheme="majorBidi" w:cstheme="majorBidi"/>
          <w:sz w:val="24"/>
          <w:szCs w:val="24"/>
        </w:rPr>
        <w:t>.</w:t>
      </w:r>
      <w:r w:rsidRPr="0000735B">
        <w:rPr>
          <w:rFonts w:asciiTheme="majorBidi" w:hAnsiTheme="majorBidi" w:cstheme="majorBidi"/>
          <w:sz w:val="24"/>
          <w:szCs w:val="24"/>
          <w:lang w:eastAsia="ja-JP"/>
        </w:rPr>
        <w:t xml:space="preserve"> </w:t>
      </w:r>
      <w:r w:rsidRPr="0000735B">
        <w:rPr>
          <w:rFonts w:asciiTheme="majorBidi" w:hAnsiTheme="majorBidi" w:cstheme="majorBidi"/>
          <w:sz w:val="24"/>
          <w:szCs w:val="24"/>
          <w:lang w:val="en-ZA"/>
        </w:rPr>
        <w:t>Symbol font may be used for Greek letters.</w:t>
      </w:r>
    </w:p>
    <w:tbl>
      <w:tblPr>
        <w:tblW w:w="0" w:type="auto"/>
        <w:tblInd w:w="108" w:type="dxa"/>
        <w:tblLayout w:type="fixed"/>
        <w:tblLook w:val="0000" w:firstRow="0" w:lastRow="0" w:firstColumn="0" w:lastColumn="0" w:noHBand="0" w:noVBand="0"/>
      </w:tblPr>
      <w:tblGrid>
        <w:gridCol w:w="9360"/>
        <w:gridCol w:w="630"/>
      </w:tblGrid>
      <w:tr w:rsidR="00D63B1E" w:rsidRPr="009A52B5" w14:paraId="2DBC221E" w14:textId="77777777" w:rsidTr="003D6EC9">
        <w:tc>
          <w:tcPr>
            <w:tcW w:w="9360" w:type="dxa"/>
            <w:vAlign w:val="center"/>
          </w:tcPr>
          <w:p w14:paraId="28C7F398" w14:textId="711C5EF2" w:rsidR="00D63B1E" w:rsidRPr="0000735B" w:rsidRDefault="00D63B1E" w:rsidP="00D63B1E">
            <w:pPr>
              <w:pStyle w:val="equation"/>
              <w:spacing w:before="0" w:after="0"/>
              <w:jc w:val="center"/>
              <w:rPr>
                <w:sz w:val="24"/>
                <w:szCs w:val="24"/>
                <w:vertAlign w:val="superscript"/>
              </w:rPr>
            </w:pPr>
            <m:oMathPara>
              <m:oMath>
                <m:r>
                  <w:rPr>
                    <w:rFonts w:ascii="Cambria Math" w:hAnsi="Cambria Math"/>
                    <w:sz w:val="24"/>
                    <w:szCs w:val="24"/>
                    <w:vertAlign w:val="superscript"/>
                  </w:rPr>
                  <m:t>F=ma</m:t>
                </m:r>
              </m:oMath>
            </m:oMathPara>
          </w:p>
        </w:tc>
        <w:tc>
          <w:tcPr>
            <w:tcW w:w="630" w:type="dxa"/>
            <w:vAlign w:val="center"/>
          </w:tcPr>
          <w:p w14:paraId="19D8D04F" w14:textId="44A73EDE" w:rsidR="00D63B1E" w:rsidRPr="0000735B" w:rsidRDefault="00D63B1E" w:rsidP="00D63B1E">
            <w:pPr>
              <w:pStyle w:val="equation"/>
              <w:jc w:val="center"/>
              <w:rPr>
                <w:rFonts w:asciiTheme="majorBidi" w:hAnsiTheme="majorBidi" w:cstheme="majorBidi"/>
                <w:sz w:val="24"/>
                <w:szCs w:val="24"/>
              </w:rPr>
            </w:pPr>
            <w:r w:rsidRPr="0000735B">
              <w:rPr>
                <w:rFonts w:asciiTheme="majorBidi" w:hAnsiTheme="majorBidi" w:cstheme="majorBidi"/>
                <w:sz w:val="24"/>
                <w:szCs w:val="24"/>
              </w:rPr>
              <w:t>(</w:t>
            </w:r>
            <w:r w:rsidRPr="0000735B">
              <w:rPr>
                <w:rFonts w:asciiTheme="majorBidi" w:hAnsiTheme="majorBidi" w:cstheme="majorBidi"/>
                <w:sz w:val="24"/>
                <w:szCs w:val="24"/>
              </w:rPr>
              <w:fldChar w:fldCharType="begin"/>
            </w:r>
            <w:r w:rsidRPr="0000735B">
              <w:rPr>
                <w:rFonts w:asciiTheme="majorBidi" w:hAnsiTheme="majorBidi" w:cstheme="majorBidi"/>
                <w:sz w:val="24"/>
                <w:szCs w:val="24"/>
              </w:rPr>
              <w:instrText xml:space="preserve"> SEQ equ  \* MERGEFORMAT </w:instrText>
            </w:r>
            <w:r w:rsidRPr="0000735B">
              <w:rPr>
                <w:rFonts w:asciiTheme="majorBidi" w:hAnsiTheme="majorBidi" w:cstheme="majorBidi"/>
                <w:sz w:val="24"/>
                <w:szCs w:val="24"/>
              </w:rPr>
              <w:fldChar w:fldCharType="separate"/>
            </w:r>
            <w:r w:rsidRPr="0000735B">
              <w:rPr>
                <w:rFonts w:asciiTheme="majorBidi" w:hAnsiTheme="majorBidi" w:cstheme="majorBidi"/>
                <w:noProof/>
                <w:sz w:val="24"/>
                <w:szCs w:val="24"/>
              </w:rPr>
              <w:t>1</w:t>
            </w:r>
            <w:r w:rsidRPr="0000735B">
              <w:rPr>
                <w:rFonts w:asciiTheme="majorBidi" w:hAnsiTheme="majorBidi" w:cstheme="majorBidi"/>
                <w:noProof/>
                <w:sz w:val="24"/>
                <w:szCs w:val="24"/>
              </w:rPr>
              <w:fldChar w:fldCharType="end"/>
            </w:r>
            <w:r w:rsidRPr="0000735B">
              <w:rPr>
                <w:rFonts w:asciiTheme="majorBidi" w:hAnsiTheme="majorBidi" w:cstheme="majorBidi"/>
                <w:sz w:val="24"/>
                <w:szCs w:val="24"/>
              </w:rPr>
              <w:t>)</w:t>
            </w:r>
          </w:p>
        </w:tc>
      </w:tr>
    </w:tbl>
    <w:p w14:paraId="10CE5A6E" w14:textId="77777777" w:rsidR="00D63B1E" w:rsidRPr="007924AF" w:rsidRDefault="00D63B1E" w:rsidP="007924AF">
      <w:pPr>
        <w:rPr>
          <w:lang w:val="en-CA" w:bidi="fa-IR"/>
        </w:rPr>
      </w:pPr>
    </w:p>
    <w:p w14:paraId="1F380011" w14:textId="6E680829" w:rsidR="00D63B1E" w:rsidRPr="0000735B" w:rsidRDefault="0000735B" w:rsidP="0000735B">
      <w:pPr>
        <w:pStyle w:val="Heading1"/>
        <w:numPr>
          <w:ilvl w:val="0"/>
          <w:numId w:val="5"/>
        </w:numPr>
        <w:rPr>
          <w:rFonts w:asciiTheme="majorBidi" w:hAnsiTheme="majorBidi" w:cstheme="majorBidi"/>
          <w:sz w:val="24"/>
          <w:szCs w:val="24"/>
        </w:rPr>
      </w:pPr>
      <w:r>
        <w:rPr>
          <w:rFonts w:asciiTheme="majorBidi" w:hAnsiTheme="majorBidi" w:cstheme="majorBidi"/>
          <w:sz w:val="24"/>
          <w:szCs w:val="24"/>
        </w:rPr>
        <w:lastRenderedPageBreak/>
        <w:t>General style preferences</w:t>
      </w:r>
    </w:p>
    <w:p w14:paraId="2EEE7086" w14:textId="04E7A04C" w:rsidR="0000735B" w:rsidRPr="0000735B" w:rsidRDefault="00D63B1E" w:rsidP="00D33C3D">
      <w:pPr>
        <w:pStyle w:val="Heading2"/>
      </w:pPr>
      <w:r w:rsidRPr="001A09B1">
        <w:t xml:space="preserve">Style of </w:t>
      </w:r>
      <w:r w:rsidR="00D33C3D">
        <w:t>w</w:t>
      </w:r>
      <w:r w:rsidRPr="001A09B1">
        <w:t xml:space="preserve">riting </w:t>
      </w:r>
    </w:p>
    <w:p w14:paraId="0DA89F5A" w14:textId="4FE55609" w:rsidR="00D63B1E" w:rsidRPr="0000735B" w:rsidRDefault="00D63B1E" w:rsidP="007F5F43">
      <w:pPr>
        <w:jc w:val="both"/>
        <w:rPr>
          <w:rFonts w:asciiTheme="majorBidi" w:hAnsiTheme="majorBidi" w:cstheme="majorBidi"/>
          <w:sz w:val="24"/>
          <w:szCs w:val="24"/>
        </w:rPr>
      </w:pPr>
      <w:r w:rsidRPr="0000735B">
        <w:rPr>
          <w:rFonts w:asciiTheme="majorBidi" w:hAnsiTheme="majorBidi" w:cstheme="majorBidi"/>
          <w:sz w:val="24"/>
          <w:szCs w:val="24"/>
        </w:rPr>
        <w:t xml:space="preserve">Abbreviations should be spelt out in full the first time they </w:t>
      </w:r>
      <w:r w:rsidR="0000735B" w:rsidRPr="0000735B">
        <w:rPr>
          <w:rFonts w:asciiTheme="majorBidi" w:hAnsiTheme="majorBidi" w:cstheme="majorBidi"/>
          <w:sz w:val="24"/>
          <w:szCs w:val="24"/>
        </w:rPr>
        <w:t>appear,</w:t>
      </w:r>
      <w:r w:rsidRPr="0000735B">
        <w:rPr>
          <w:rFonts w:asciiTheme="majorBidi" w:hAnsiTheme="majorBidi" w:cstheme="majorBidi"/>
          <w:sz w:val="24"/>
          <w:szCs w:val="24"/>
        </w:rPr>
        <w:t xml:space="preserve"> and their abbreviated form included in brackets immediately after. Words used in a special context should appear between single quotation marks the first time they appear.</w:t>
      </w:r>
    </w:p>
    <w:p w14:paraId="18F5FF63" w14:textId="77777777" w:rsidR="00D63B1E" w:rsidRPr="009A52B5" w:rsidRDefault="00D63B1E" w:rsidP="0000735B">
      <w:pPr>
        <w:pStyle w:val="Heading2"/>
      </w:pPr>
      <w:r>
        <w:rPr>
          <w:lang w:eastAsia="ja-JP"/>
        </w:rPr>
        <w:t>Paper</w:t>
      </w:r>
      <w:r w:rsidRPr="009A52B5">
        <w:t xml:space="preserve"> Length / File Size </w:t>
      </w:r>
    </w:p>
    <w:p w14:paraId="30533B94" w14:textId="77777777" w:rsidR="00D63B1E" w:rsidRPr="0000735B" w:rsidRDefault="00D63B1E" w:rsidP="00D63B1E">
      <w:pPr>
        <w:rPr>
          <w:rFonts w:asciiTheme="majorBidi" w:hAnsiTheme="majorBidi" w:cstheme="majorBidi"/>
          <w:sz w:val="24"/>
          <w:szCs w:val="24"/>
        </w:rPr>
      </w:pPr>
      <w:r w:rsidRPr="0000735B">
        <w:rPr>
          <w:rFonts w:asciiTheme="majorBidi" w:hAnsiTheme="majorBidi" w:cstheme="majorBidi"/>
          <w:sz w:val="24"/>
          <w:szCs w:val="24"/>
          <w:lang w:eastAsia="ja-JP"/>
        </w:rPr>
        <w:t xml:space="preserve">The manuscript </w:t>
      </w:r>
      <w:r w:rsidRPr="0000735B">
        <w:rPr>
          <w:rFonts w:asciiTheme="majorBidi" w:hAnsiTheme="majorBidi" w:cstheme="majorBidi"/>
          <w:sz w:val="24"/>
          <w:szCs w:val="24"/>
          <w:u w:val="single"/>
          <w:lang w:eastAsia="ja-JP"/>
        </w:rPr>
        <w:t>should be a MAXIMUM of 10 pages</w:t>
      </w:r>
      <w:r w:rsidRPr="0000735B">
        <w:rPr>
          <w:rFonts w:asciiTheme="majorBidi" w:hAnsiTheme="majorBidi" w:cstheme="majorBidi"/>
          <w:b/>
          <w:sz w:val="24"/>
          <w:szCs w:val="24"/>
          <w:u w:val="single"/>
        </w:rPr>
        <w:t xml:space="preserve"> </w:t>
      </w:r>
      <w:r w:rsidRPr="0000735B">
        <w:rPr>
          <w:rFonts w:asciiTheme="majorBidi" w:hAnsiTheme="majorBidi" w:cstheme="majorBidi"/>
          <w:sz w:val="24"/>
          <w:szCs w:val="24"/>
        </w:rPr>
        <w:t xml:space="preserve">including illustrations. </w:t>
      </w:r>
    </w:p>
    <w:p w14:paraId="0421629A" w14:textId="77777777" w:rsidR="00D63B1E" w:rsidRPr="0000735B" w:rsidRDefault="00D63B1E" w:rsidP="0000735B">
      <w:pPr>
        <w:pStyle w:val="Heading2"/>
        <w:rPr>
          <w:rFonts w:eastAsia="Malgun Gothic"/>
          <w:lang w:eastAsia="ko-KR"/>
        </w:rPr>
      </w:pPr>
      <w:r w:rsidRPr="0000735B">
        <w:t xml:space="preserve">References </w:t>
      </w:r>
    </w:p>
    <w:p w14:paraId="4CC46A9C" w14:textId="77777777" w:rsidR="00D33C3D" w:rsidRDefault="00D63B1E" w:rsidP="007F5F43">
      <w:pPr>
        <w:jc w:val="both"/>
        <w:rPr>
          <w:rFonts w:asciiTheme="majorBidi" w:hAnsiTheme="majorBidi" w:cstheme="majorBidi"/>
          <w:sz w:val="24"/>
          <w:szCs w:val="24"/>
        </w:rPr>
      </w:pPr>
      <w:r w:rsidRPr="0000735B">
        <w:rPr>
          <w:rFonts w:asciiTheme="majorBidi" w:hAnsiTheme="majorBidi" w:cstheme="majorBidi"/>
          <w:sz w:val="24"/>
          <w:szCs w:val="24"/>
        </w:rPr>
        <w:t>The papers in the reference list must be cited in the text. In the text</w:t>
      </w:r>
      <w:r w:rsidRPr="0000735B">
        <w:rPr>
          <w:rFonts w:asciiTheme="majorBidi" w:hAnsiTheme="majorBidi" w:cstheme="majorBidi"/>
          <w:sz w:val="24"/>
          <w:szCs w:val="24"/>
          <w:lang w:eastAsia="ja-JP"/>
        </w:rPr>
        <w:t>,</w:t>
      </w:r>
      <w:r w:rsidRPr="0000735B">
        <w:rPr>
          <w:rFonts w:asciiTheme="majorBidi" w:hAnsiTheme="majorBidi" w:cstheme="majorBidi"/>
          <w:sz w:val="24"/>
          <w:szCs w:val="24"/>
        </w:rPr>
        <w:t xml:space="preserve"> the citation should appear in square brackets “[</w:t>
      </w:r>
      <w:r w:rsidRPr="0000735B">
        <w:rPr>
          <w:rFonts w:asciiTheme="majorBidi" w:hAnsiTheme="majorBidi" w:cstheme="majorBidi"/>
          <w:sz w:val="24"/>
          <w:szCs w:val="24"/>
          <w:lang w:eastAsia="ja-JP"/>
        </w:rPr>
        <w:t>1</w:t>
      </w:r>
      <w:r w:rsidRPr="0000735B">
        <w:rPr>
          <w:rFonts w:asciiTheme="majorBidi" w:hAnsiTheme="majorBidi" w:cstheme="majorBidi"/>
          <w:sz w:val="24"/>
          <w:szCs w:val="24"/>
        </w:rPr>
        <w:t>]” as in, for example, “the green apple eventually turns red [</w:t>
      </w:r>
      <w:proofErr w:type="gramStart"/>
      <w:r w:rsidRPr="0000735B">
        <w:rPr>
          <w:rFonts w:asciiTheme="majorBidi" w:hAnsiTheme="majorBidi" w:cstheme="majorBidi"/>
          <w:sz w:val="24"/>
          <w:szCs w:val="24"/>
        </w:rPr>
        <w:t>3]…</w:t>
      </w:r>
      <w:proofErr w:type="gramEnd"/>
      <w:r w:rsidRPr="0000735B">
        <w:rPr>
          <w:rFonts w:asciiTheme="majorBidi" w:hAnsiTheme="majorBidi" w:cstheme="majorBidi"/>
          <w:sz w:val="24"/>
          <w:szCs w:val="24"/>
        </w:rPr>
        <w:t>”</w:t>
      </w:r>
      <w:r w:rsidR="0000735B">
        <w:rPr>
          <w:rFonts w:asciiTheme="majorBidi" w:hAnsiTheme="majorBidi" w:cstheme="majorBidi"/>
          <w:sz w:val="24"/>
          <w:szCs w:val="24"/>
        </w:rPr>
        <w:t>.</w:t>
      </w:r>
    </w:p>
    <w:p w14:paraId="362261FA" w14:textId="77777777" w:rsidR="00D33C3D" w:rsidRDefault="00D33C3D" w:rsidP="00D33C3D">
      <w:pPr>
        <w:rPr>
          <w:rFonts w:asciiTheme="majorBidi" w:hAnsiTheme="majorBidi" w:cstheme="majorBidi"/>
          <w:sz w:val="24"/>
          <w:szCs w:val="24"/>
        </w:rPr>
      </w:pPr>
    </w:p>
    <w:p w14:paraId="55E81038" w14:textId="0145367D" w:rsidR="00D33C3D" w:rsidRPr="007F5F43" w:rsidRDefault="00D63B1E" w:rsidP="007F5F43">
      <w:pPr>
        <w:pStyle w:val="ListParagraph"/>
        <w:numPr>
          <w:ilvl w:val="0"/>
          <w:numId w:val="5"/>
        </w:numPr>
        <w:rPr>
          <w:rFonts w:asciiTheme="majorBidi" w:hAnsiTheme="majorBidi" w:cstheme="majorBidi"/>
          <w:b/>
          <w:bCs/>
          <w:sz w:val="24"/>
          <w:szCs w:val="24"/>
        </w:rPr>
      </w:pPr>
      <w:r w:rsidRPr="007F5F43">
        <w:rPr>
          <w:rFonts w:asciiTheme="majorBidi" w:hAnsiTheme="majorBidi" w:cstheme="majorBidi"/>
          <w:b/>
          <w:bCs/>
          <w:sz w:val="24"/>
          <w:szCs w:val="24"/>
        </w:rPr>
        <w:t>R</w:t>
      </w:r>
      <w:r w:rsidR="0000735B" w:rsidRPr="007F5F43">
        <w:rPr>
          <w:rFonts w:asciiTheme="majorBidi" w:hAnsiTheme="majorBidi" w:cstheme="majorBidi"/>
          <w:b/>
          <w:bCs/>
          <w:sz w:val="24"/>
          <w:szCs w:val="24"/>
        </w:rPr>
        <w:t>eferences</w:t>
      </w:r>
    </w:p>
    <w:p w14:paraId="07582425" w14:textId="77777777" w:rsidR="00D63B1E" w:rsidRPr="0000735B" w:rsidRDefault="00D63B1E" w:rsidP="00D63B1E">
      <w:pPr>
        <w:pStyle w:val="references"/>
        <w:numPr>
          <w:ilvl w:val="0"/>
          <w:numId w:val="4"/>
        </w:numPr>
        <w:ind w:left="357" w:hanging="357"/>
        <w:rPr>
          <w:rFonts w:asciiTheme="majorBidi" w:hAnsiTheme="majorBidi" w:cstheme="majorBidi"/>
          <w:sz w:val="24"/>
          <w:szCs w:val="24"/>
        </w:rPr>
      </w:pPr>
      <w:r w:rsidRPr="0000735B">
        <w:rPr>
          <w:rFonts w:asciiTheme="majorBidi" w:hAnsiTheme="majorBidi" w:cstheme="majorBidi"/>
          <w:sz w:val="24"/>
          <w:szCs w:val="24"/>
          <w:lang w:eastAsia="ja-JP"/>
        </w:rPr>
        <w:t>J. Apple, E. Berry and K. Current.</w:t>
      </w:r>
      <w:r w:rsidRPr="0000735B">
        <w:rPr>
          <w:rFonts w:asciiTheme="majorBidi" w:hAnsiTheme="majorBidi" w:cstheme="majorBidi"/>
          <w:sz w:val="24"/>
          <w:szCs w:val="24"/>
        </w:rPr>
        <w:t xml:space="preserve"> </w:t>
      </w:r>
      <w:r w:rsidRPr="0000735B">
        <w:rPr>
          <w:rFonts w:asciiTheme="majorBidi" w:hAnsiTheme="majorBidi" w:cstheme="majorBidi"/>
          <w:sz w:val="24"/>
          <w:szCs w:val="24"/>
          <w:lang w:eastAsia="ja-JP"/>
        </w:rPr>
        <w:t>“</w:t>
      </w:r>
      <w:r w:rsidRPr="0000735B">
        <w:rPr>
          <w:rFonts w:asciiTheme="majorBidi" w:hAnsiTheme="majorBidi" w:cstheme="majorBidi"/>
          <w:i/>
          <w:sz w:val="24"/>
          <w:szCs w:val="24"/>
        </w:rPr>
        <w:t>The title of the book</w:t>
      </w:r>
      <w:r w:rsidRPr="0000735B">
        <w:rPr>
          <w:rFonts w:asciiTheme="majorBidi" w:hAnsiTheme="majorBidi" w:cstheme="majorBidi"/>
          <w:i/>
          <w:sz w:val="24"/>
          <w:szCs w:val="24"/>
          <w:lang w:eastAsia="ja-JP"/>
        </w:rPr>
        <w:t>”</w:t>
      </w:r>
      <w:r w:rsidRPr="0000735B">
        <w:rPr>
          <w:rFonts w:asciiTheme="majorBidi" w:hAnsiTheme="majorBidi" w:cstheme="majorBidi"/>
          <w:sz w:val="24"/>
          <w:szCs w:val="24"/>
        </w:rPr>
        <w:t>.  2nd edition, Publisher, 1999.</w:t>
      </w:r>
      <w:r w:rsidRPr="0000735B">
        <w:rPr>
          <w:rFonts w:asciiTheme="majorBidi" w:hAnsiTheme="majorBidi" w:cstheme="majorBidi"/>
          <w:b/>
          <w:sz w:val="24"/>
          <w:szCs w:val="24"/>
        </w:rPr>
        <w:t xml:space="preserve"> </w:t>
      </w:r>
    </w:p>
    <w:p w14:paraId="5B6F62A7" w14:textId="2A49CEEF" w:rsidR="00D63B1E" w:rsidRPr="0000735B" w:rsidRDefault="00D63B1E" w:rsidP="00D63B1E">
      <w:pPr>
        <w:pStyle w:val="references"/>
        <w:numPr>
          <w:ilvl w:val="0"/>
          <w:numId w:val="4"/>
        </w:numPr>
        <w:ind w:left="357" w:hanging="357"/>
        <w:rPr>
          <w:rFonts w:asciiTheme="majorBidi" w:hAnsiTheme="majorBidi" w:cstheme="majorBidi"/>
          <w:sz w:val="24"/>
          <w:szCs w:val="24"/>
        </w:rPr>
      </w:pPr>
      <w:r w:rsidRPr="0000735B">
        <w:rPr>
          <w:rFonts w:asciiTheme="majorBidi" w:hAnsiTheme="majorBidi" w:cstheme="majorBidi"/>
          <w:sz w:val="24"/>
          <w:szCs w:val="24"/>
          <w:lang w:eastAsia="ja-JP"/>
        </w:rPr>
        <w:t>J. Apple, E. Berry and K. Current.</w:t>
      </w:r>
      <w:r w:rsidRPr="0000735B">
        <w:rPr>
          <w:rFonts w:asciiTheme="majorBidi" w:hAnsiTheme="majorBidi" w:cstheme="majorBidi"/>
          <w:sz w:val="24"/>
          <w:szCs w:val="24"/>
        </w:rPr>
        <w:t xml:space="preserve"> </w:t>
      </w:r>
      <w:r w:rsidRPr="0000735B">
        <w:rPr>
          <w:rFonts w:asciiTheme="majorBidi" w:hAnsiTheme="majorBidi" w:cstheme="majorBidi"/>
          <w:sz w:val="24"/>
          <w:szCs w:val="24"/>
          <w:lang w:eastAsia="ja-JP"/>
        </w:rPr>
        <w:t>“</w:t>
      </w:r>
      <w:r w:rsidRPr="0000735B">
        <w:rPr>
          <w:rFonts w:asciiTheme="majorBidi" w:hAnsiTheme="majorBidi" w:cstheme="majorBidi"/>
          <w:sz w:val="24"/>
          <w:szCs w:val="24"/>
        </w:rPr>
        <w:t>The title of the conference paper</w:t>
      </w:r>
      <w:r w:rsidRPr="0000735B">
        <w:rPr>
          <w:rFonts w:asciiTheme="majorBidi" w:hAnsiTheme="majorBidi" w:cstheme="majorBidi"/>
          <w:sz w:val="24"/>
          <w:szCs w:val="24"/>
          <w:lang w:eastAsia="ja-JP"/>
        </w:rPr>
        <w:t>”</w:t>
      </w:r>
      <w:r w:rsidRPr="0000735B">
        <w:rPr>
          <w:rFonts w:asciiTheme="majorBidi" w:hAnsiTheme="majorBidi" w:cstheme="majorBidi"/>
          <w:sz w:val="24"/>
          <w:szCs w:val="24"/>
        </w:rPr>
        <w:t xml:space="preserve">. </w:t>
      </w:r>
      <w:r w:rsidRPr="0000735B">
        <w:rPr>
          <w:rFonts w:asciiTheme="majorBidi" w:hAnsiTheme="majorBidi" w:cstheme="majorBidi"/>
          <w:i/>
          <w:sz w:val="24"/>
          <w:szCs w:val="24"/>
        </w:rPr>
        <w:t>Proc</w:t>
      </w:r>
      <w:r w:rsidRPr="0000735B">
        <w:rPr>
          <w:rFonts w:asciiTheme="majorBidi" w:hAnsiTheme="majorBidi" w:cstheme="majorBidi"/>
          <w:i/>
          <w:sz w:val="24"/>
          <w:szCs w:val="24"/>
          <w:lang w:eastAsia="ja-JP"/>
        </w:rPr>
        <w:t xml:space="preserve">eedings of </w:t>
      </w:r>
      <w:r w:rsidRPr="0000735B">
        <w:rPr>
          <w:rFonts w:asciiTheme="majorBidi" w:hAnsiTheme="majorBidi" w:cstheme="majorBidi"/>
          <w:sz w:val="24"/>
          <w:szCs w:val="24"/>
        </w:rPr>
        <w:t>C</w:t>
      </w:r>
      <w:r w:rsidRPr="0000735B">
        <w:rPr>
          <w:rFonts w:asciiTheme="majorBidi" w:hAnsiTheme="majorBidi" w:cstheme="majorBidi"/>
          <w:i/>
          <w:sz w:val="24"/>
          <w:szCs w:val="24"/>
        </w:rPr>
        <w:t xml:space="preserve">onference </w:t>
      </w:r>
      <w:r w:rsidRPr="0000735B">
        <w:rPr>
          <w:rFonts w:asciiTheme="majorBidi" w:hAnsiTheme="majorBidi" w:cstheme="majorBidi"/>
          <w:i/>
          <w:sz w:val="24"/>
          <w:szCs w:val="24"/>
          <w:lang w:eastAsia="ja-JP"/>
        </w:rPr>
        <w:t>T</w:t>
      </w:r>
      <w:r w:rsidRPr="0000735B">
        <w:rPr>
          <w:rFonts w:asciiTheme="majorBidi" w:hAnsiTheme="majorBidi" w:cstheme="majorBidi"/>
          <w:i/>
          <w:sz w:val="24"/>
          <w:szCs w:val="24"/>
        </w:rPr>
        <w:t>itle</w:t>
      </w:r>
      <w:r w:rsidRPr="0000735B">
        <w:rPr>
          <w:rFonts w:asciiTheme="majorBidi" w:hAnsiTheme="majorBidi" w:cstheme="majorBidi"/>
          <w:sz w:val="24"/>
          <w:szCs w:val="24"/>
        </w:rPr>
        <w:t xml:space="preserve">, where it took place, Vol. 2, paper number, pp 2-22, 2002.  </w:t>
      </w:r>
    </w:p>
    <w:p w14:paraId="5B2877E2" w14:textId="77777777" w:rsidR="00D63B1E" w:rsidRPr="0000735B" w:rsidRDefault="00D63B1E" w:rsidP="00D63B1E">
      <w:pPr>
        <w:pStyle w:val="references"/>
        <w:numPr>
          <w:ilvl w:val="0"/>
          <w:numId w:val="4"/>
        </w:numPr>
        <w:ind w:left="357" w:hanging="357"/>
        <w:rPr>
          <w:rFonts w:asciiTheme="majorBidi" w:hAnsiTheme="majorBidi" w:cstheme="majorBidi"/>
          <w:sz w:val="24"/>
          <w:szCs w:val="24"/>
        </w:rPr>
      </w:pPr>
      <w:r w:rsidRPr="0000735B">
        <w:rPr>
          <w:rFonts w:asciiTheme="majorBidi" w:hAnsiTheme="majorBidi" w:cstheme="majorBidi"/>
          <w:sz w:val="24"/>
          <w:szCs w:val="24"/>
          <w:lang w:eastAsia="ja-JP"/>
        </w:rPr>
        <w:t>J. Apple, E. Berry and K. Current.</w:t>
      </w:r>
      <w:r w:rsidRPr="0000735B">
        <w:rPr>
          <w:rFonts w:asciiTheme="majorBidi" w:hAnsiTheme="majorBidi" w:cstheme="majorBidi"/>
          <w:sz w:val="24"/>
          <w:szCs w:val="24"/>
        </w:rPr>
        <w:t xml:space="preserve"> </w:t>
      </w:r>
      <w:r w:rsidRPr="0000735B">
        <w:rPr>
          <w:rFonts w:asciiTheme="majorBidi" w:hAnsiTheme="majorBidi" w:cstheme="majorBidi"/>
          <w:sz w:val="24"/>
          <w:szCs w:val="24"/>
          <w:lang w:eastAsia="ja-JP"/>
        </w:rPr>
        <w:t>“</w:t>
      </w:r>
      <w:r w:rsidRPr="0000735B">
        <w:rPr>
          <w:rFonts w:asciiTheme="majorBidi" w:hAnsiTheme="majorBidi" w:cstheme="majorBidi"/>
          <w:sz w:val="24"/>
          <w:szCs w:val="24"/>
        </w:rPr>
        <w:t>The title of the journal paper</w:t>
      </w:r>
      <w:r w:rsidRPr="0000735B">
        <w:rPr>
          <w:rFonts w:asciiTheme="majorBidi" w:hAnsiTheme="majorBidi" w:cstheme="majorBidi"/>
          <w:sz w:val="24"/>
          <w:szCs w:val="24"/>
          <w:lang w:eastAsia="ja-JP"/>
        </w:rPr>
        <w:t>”</w:t>
      </w:r>
      <w:r w:rsidRPr="0000735B">
        <w:rPr>
          <w:rFonts w:asciiTheme="majorBidi" w:hAnsiTheme="majorBidi" w:cstheme="majorBidi"/>
          <w:sz w:val="24"/>
          <w:szCs w:val="24"/>
        </w:rPr>
        <w:t xml:space="preserve">. </w:t>
      </w:r>
      <w:r w:rsidRPr="0000735B">
        <w:rPr>
          <w:rFonts w:asciiTheme="majorBidi" w:hAnsiTheme="majorBidi" w:cstheme="majorBidi"/>
          <w:i/>
          <w:sz w:val="24"/>
          <w:szCs w:val="24"/>
        </w:rPr>
        <w:t>Journal Name</w:t>
      </w:r>
      <w:r w:rsidRPr="0000735B">
        <w:rPr>
          <w:rFonts w:asciiTheme="majorBidi" w:hAnsiTheme="majorBidi" w:cstheme="majorBidi"/>
          <w:sz w:val="24"/>
          <w:szCs w:val="24"/>
        </w:rPr>
        <w:t>, Vol. 2, No. 2, pp 2-22, 2004.</w:t>
      </w:r>
    </w:p>
    <w:p w14:paraId="3A8C036D" w14:textId="77777777" w:rsidR="00D63B1E" w:rsidRDefault="00D63B1E" w:rsidP="00D63B1E">
      <w:pPr>
        <w:pStyle w:val="paraheader2"/>
      </w:pPr>
    </w:p>
    <w:p w14:paraId="76592E36" w14:textId="77777777" w:rsidR="00FD40C8" w:rsidRDefault="00FD40C8" w:rsidP="00D90A94">
      <w:pPr>
        <w:rPr>
          <w:rFonts w:asciiTheme="majorBidi" w:hAnsiTheme="majorBidi" w:cstheme="majorBidi"/>
          <w:sz w:val="24"/>
          <w:szCs w:val="24"/>
        </w:rPr>
      </w:pPr>
    </w:p>
    <w:p w14:paraId="3885BA14" w14:textId="77777777" w:rsidR="004751EA" w:rsidRPr="00C67A64" w:rsidRDefault="004751EA" w:rsidP="00D90A94">
      <w:pPr>
        <w:rPr>
          <w:rFonts w:asciiTheme="majorBidi" w:hAnsiTheme="majorBidi" w:cstheme="majorBidi"/>
          <w:sz w:val="24"/>
          <w:szCs w:val="24"/>
        </w:rPr>
      </w:pPr>
    </w:p>
    <w:p w14:paraId="3EB6A740" w14:textId="77777777" w:rsidR="00D90A94" w:rsidRPr="00D90A94" w:rsidRDefault="00D90A94" w:rsidP="00D90A94">
      <w:pPr>
        <w:rPr>
          <w:rFonts w:asciiTheme="majorBidi" w:hAnsiTheme="majorBidi" w:cstheme="majorBidi"/>
          <w:b/>
          <w:bCs/>
          <w:sz w:val="24"/>
          <w:szCs w:val="24"/>
        </w:rPr>
      </w:pPr>
    </w:p>
    <w:p w14:paraId="222B305E" w14:textId="56FC9153" w:rsidR="002741BA" w:rsidRDefault="002741BA" w:rsidP="00571E4C">
      <w:pPr>
        <w:jc w:val="center"/>
        <w:rPr>
          <w:rFonts w:asciiTheme="majorBidi" w:hAnsiTheme="majorBidi" w:cstheme="majorBidi"/>
          <w:sz w:val="24"/>
          <w:szCs w:val="24"/>
        </w:rPr>
      </w:pPr>
    </w:p>
    <w:p w14:paraId="12704CE3" w14:textId="77777777" w:rsidR="002741BA" w:rsidRPr="002741BA" w:rsidRDefault="002741BA" w:rsidP="00571E4C">
      <w:pPr>
        <w:jc w:val="center"/>
        <w:rPr>
          <w:rFonts w:asciiTheme="majorBidi" w:hAnsiTheme="majorBidi" w:cstheme="majorBidi"/>
          <w:sz w:val="24"/>
          <w:szCs w:val="24"/>
        </w:rPr>
      </w:pPr>
    </w:p>
    <w:sectPr w:rsidR="002741BA" w:rsidRPr="002741BA">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3A356" w14:textId="77777777" w:rsidR="00FC595B" w:rsidRDefault="00FC595B" w:rsidP="00BF30EF">
      <w:pPr>
        <w:spacing w:after="0" w:line="240" w:lineRule="auto"/>
      </w:pPr>
      <w:r>
        <w:separator/>
      </w:r>
    </w:p>
  </w:endnote>
  <w:endnote w:type="continuationSeparator" w:id="0">
    <w:p w14:paraId="4D44B51C" w14:textId="77777777" w:rsidR="00FC595B" w:rsidRDefault="00FC595B" w:rsidP="00BF3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377531"/>
      <w:docPartObj>
        <w:docPartGallery w:val="Page Numbers (Bottom of Page)"/>
        <w:docPartUnique/>
      </w:docPartObj>
    </w:sdtPr>
    <w:sdtEndPr>
      <w:rPr>
        <w:noProof/>
      </w:rPr>
    </w:sdtEndPr>
    <w:sdtContent>
      <w:p w14:paraId="7FA55836" w14:textId="04A82CDF" w:rsidR="00892ED4" w:rsidRDefault="00892E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75B86E" w14:textId="77777777" w:rsidR="00892ED4" w:rsidRDefault="00892E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B13A7" w14:textId="77777777" w:rsidR="00FC595B" w:rsidRDefault="00FC595B" w:rsidP="00BF30EF">
      <w:pPr>
        <w:spacing w:after="0" w:line="240" w:lineRule="auto"/>
      </w:pPr>
      <w:r>
        <w:separator/>
      </w:r>
    </w:p>
  </w:footnote>
  <w:footnote w:type="continuationSeparator" w:id="0">
    <w:p w14:paraId="75050AE8" w14:textId="77777777" w:rsidR="00FC595B" w:rsidRDefault="00FC595B" w:rsidP="00BF30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E5C6A" w14:textId="0F1E5000" w:rsidR="00BF30EF" w:rsidRDefault="00BF30EF" w:rsidP="00571E4C">
    <w:pPr>
      <w:pStyle w:val="Header"/>
      <w:jc w:val="center"/>
      <w:rPr>
        <w:rFonts w:asciiTheme="majorBidi" w:hAnsiTheme="majorBidi" w:cstheme="majorBidi"/>
        <w:color w:val="767171" w:themeColor="background2" w:themeShade="80"/>
        <w:sz w:val="20"/>
        <w:szCs w:val="20"/>
      </w:rPr>
    </w:pPr>
    <w:r w:rsidRPr="00571E4C">
      <w:rPr>
        <w:rFonts w:asciiTheme="majorBidi" w:hAnsiTheme="majorBidi" w:cstheme="majorBidi"/>
        <w:noProof/>
        <w:color w:val="767171" w:themeColor="background2" w:themeShade="80"/>
        <w:sz w:val="20"/>
        <w:szCs w:val="20"/>
      </w:rPr>
      <w:drawing>
        <wp:anchor distT="0" distB="0" distL="114300" distR="114300" simplePos="0" relativeHeight="251658240" behindDoc="0" locked="0" layoutInCell="1" allowOverlap="1" wp14:anchorId="2E4CC221" wp14:editId="3155721B">
          <wp:simplePos x="0" y="0"/>
          <wp:positionH relativeFrom="column">
            <wp:posOffset>-714375</wp:posOffset>
          </wp:positionH>
          <wp:positionV relativeFrom="paragraph">
            <wp:posOffset>-447675</wp:posOffset>
          </wp:positionV>
          <wp:extent cx="1057275" cy="884555"/>
          <wp:effectExtent l="0" t="0" r="9525" b="0"/>
          <wp:wrapThrough wrapText="bothSides">
            <wp:wrapPolygon edited="0">
              <wp:start x="0" y="0"/>
              <wp:lineTo x="0" y="20933"/>
              <wp:lineTo x="21405" y="20933"/>
              <wp:lineTo x="21405" y="0"/>
              <wp:lineTo x="0" y="0"/>
            </wp:wrapPolygon>
          </wp:wrapThrough>
          <wp:docPr id="1" name="Picture 1" descr="A red and white logo with mountain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white logo with mountains an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57275" cy="884555"/>
                  </a:xfrm>
                  <a:prstGeom prst="rect">
                    <a:avLst/>
                  </a:prstGeom>
                </pic:spPr>
              </pic:pic>
            </a:graphicData>
          </a:graphic>
          <wp14:sizeRelH relativeFrom="margin">
            <wp14:pctWidth>0</wp14:pctWidth>
          </wp14:sizeRelH>
          <wp14:sizeRelV relativeFrom="margin">
            <wp14:pctHeight>0</wp14:pctHeight>
          </wp14:sizeRelV>
        </wp:anchor>
      </w:drawing>
    </w:r>
    <w:r w:rsidRPr="00571E4C">
      <w:rPr>
        <w:rFonts w:asciiTheme="majorBidi" w:hAnsiTheme="majorBidi" w:cstheme="majorBidi"/>
        <w:color w:val="767171" w:themeColor="background2" w:themeShade="80"/>
        <w:sz w:val="20"/>
        <w:szCs w:val="20"/>
      </w:rPr>
      <w:t xml:space="preserve">CANCOM2026 – </w:t>
    </w:r>
    <w:r w:rsidR="00170670">
      <w:rPr>
        <w:rFonts w:asciiTheme="majorBidi" w:hAnsiTheme="majorBidi" w:cstheme="majorBidi"/>
        <w:color w:val="767171" w:themeColor="background2" w:themeShade="80"/>
        <w:sz w:val="20"/>
        <w:szCs w:val="20"/>
      </w:rPr>
      <w:t>14</w:t>
    </w:r>
    <w:r w:rsidR="00170670" w:rsidRPr="00170670">
      <w:rPr>
        <w:rFonts w:asciiTheme="majorBidi" w:hAnsiTheme="majorBidi" w:cstheme="majorBidi"/>
        <w:color w:val="767171" w:themeColor="background2" w:themeShade="80"/>
        <w:sz w:val="20"/>
        <w:szCs w:val="20"/>
        <w:vertAlign w:val="superscript"/>
      </w:rPr>
      <w:t>th</w:t>
    </w:r>
    <w:r w:rsidR="00170670">
      <w:rPr>
        <w:rFonts w:asciiTheme="majorBidi" w:hAnsiTheme="majorBidi" w:cstheme="majorBidi"/>
        <w:color w:val="767171" w:themeColor="background2" w:themeShade="80"/>
        <w:sz w:val="20"/>
        <w:szCs w:val="20"/>
      </w:rPr>
      <w:t xml:space="preserve"> </w:t>
    </w:r>
    <w:r w:rsidRPr="00571E4C">
      <w:rPr>
        <w:rFonts w:asciiTheme="majorBidi" w:hAnsiTheme="majorBidi" w:cstheme="majorBidi"/>
        <w:color w:val="767171" w:themeColor="background2" w:themeShade="80"/>
        <w:sz w:val="20"/>
        <w:szCs w:val="20"/>
      </w:rPr>
      <w:t xml:space="preserve">CANADIAN INTERNATIONAL </w:t>
    </w:r>
    <w:r w:rsidR="00571E4C" w:rsidRPr="00571E4C">
      <w:rPr>
        <w:rFonts w:asciiTheme="majorBidi" w:hAnsiTheme="majorBidi" w:cstheme="majorBidi"/>
        <w:color w:val="767171" w:themeColor="background2" w:themeShade="80"/>
        <w:sz w:val="20"/>
        <w:szCs w:val="20"/>
      </w:rPr>
      <w:t>CONFERENCE ON COMPOSITE MATERIALS</w:t>
    </w:r>
  </w:p>
  <w:p w14:paraId="4C26CAAA" w14:textId="40701966" w:rsidR="00170670" w:rsidRPr="00571E4C" w:rsidRDefault="00170670" w:rsidP="00571E4C">
    <w:pPr>
      <w:pStyle w:val="Header"/>
      <w:jc w:val="center"/>
      <w:rPr>
        <w:rFonts w:ascii="Times New Roman" w:hAnsi="Times New Roman" w:cstheme="majorBidi"/>
        <w:szCs w:val="20"/>
      </w:rPr>
    </w:pPr>
    <w:r>
      <w:rPr>
        <w:rFonts w:asciiTheme="majorBidi" w:hAnsiTheme="majorBidi" w:cstheme="majorBidi"/>
        <w:color w:val="767171" w:themeColor="background2" w:themeShade="80"/>
        <w:sz w:val="20"/>
        <w:szCs w:val="20"/>
      </w:rPr>
      <w:t>Aug 10-13, 2026 – Vancouver, Canada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571AB"/>
    <w:multiLevelType w:val="hybridMultilevel"/>
    <w:tmpl w:val="09B605BC"/>
    <w:lvl w:ilvl="0" w:tplc="5BAEBD6A">
      <w:start w:val="1"/>
      <w:numFmt w:val="decimal"/>
      <w:lvlText w:val="[%1]"/>
      <w:legacy w:legacy="1" w:legacySpace="0" w:legacyIndent="360"/>
      <w:lvlJc w:val="left"/>
      <w:pPr>
        <w:ind w:left="360" w:hanging="360"/>
      </w:pPr>
      <w:rPr>
        <w:rFonts w:asciiTheme="minorHAnsi" w:hAnsiTheme="minorHAnsi" w:cstheme="minorHAnsi"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927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FF07B1"/>
    <w:multiLevelType w:val="multilevel"/>
    <w:tmpl w:val="A154944C"/>
    <w:lvl w:ilvl="0">
      <w:start w:val="1"/>
      <w:numFmt w:val="decimal"/>
      <w:pStyle w:val="Heading1"/>
      <w:lvlText w:val="%1"/>
      <w:lvlJc w:val="left"/>
      <w:pPr>
        <w:tabs>
          <w:tab w:val="num" w:pos="380"/>
        </w:tabs>
        <w:ind w:left="0" w:firstLine="0"/>
      </w:pPr>
      <w:rPr>
        <w:rFonts w:hint="default"/>
      </w:rPr>
    </w:lvl>
    <w:lvl w:ilvl="1">
      <w:start w:val="1"/>
      <w:numFmt w:val="decimal"/>
      <w:lvlText w:val="%1.%2"/>
      <w:lvlJc w:val="left"/>
      <w:pPr>
        <w:tabs>
          <w:tab w:val="num" w:pos="431"/>
        </w:tabs>
        <w:ind w:left="0" w:firstLine="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3F6B3F5F"/>
    <w:multiLevelType w:val="hybridMultilevel"/>
    <w:tmpl w:val="50DC9688"/>
    <w:lvl w:ilvl="0" w:tplc="DFAEB60A">
      <w:start w:val="1"/>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4328EE"/>
    <w:multiLevelType w:val="multilevel"/>
    <w:tmpl w:val="E43C6FC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4DC64D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8F15507"/>
    <w:multiLevelType w:val="hybridMultilevel"/>
    <w:tmpl w:val="83746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20331D"/>
    <w:multiLevelType w:val="multilevel"/>
    <w:tmpl w:val="18B4233C"/>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B240B99"/>
    <w:multiLevelType w:val="hybridMultilevel"/>
    <w:tmpl w:val="19205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AA66DD"/>
    <w:multiLevelType w:val="singleLevel"/>
    <w:tmpl w:val="5BAEBD6A"/>
    <w:lvl w:ilvl="0">
      <w:start w:val="1"/>
      <w:numFmt w:val="decimal"/>
      <w:lvlText w:val="[%1]"/>
      <w:legacy w:legacy="1" w:legacySpace="0" w:legacyIndent="360"/>
      <w:lvlJc w:val="left"/>
      <w:pPr>
        <w:ind w:left="360" w:hanging="360"/>
      </w:pPr>
      <w:rPr>
        <w:rFonts w:asciiTheme="minorHAnsi" w:hAnsiTheme="minorHAnsi" w:cstheme="minorHAnsi" w:hint="default"/>
        <w:b w:val="0"/>
        <w:i w:val="0"/>
        <w:sz w:val="22"/>
        <w:szCs w:val="22"/>
      </w:rPr>
    </w:lvl>
  </w:abstractNum>
  <w:num w:numId="1" w16cid:durableId="2027360336">
    <w:abstractNumId w:val="3"/>
  </w:num>
  <w:num w:numId="2" w16cid:durableId="681735952">
    <w:abstractNumId w:val="2"/>
  </w:num>
  <w:num w:numId="3" w16cid:durableId="618032648">
    <w:abstractNumId w:val="4"/>
  </w:num>
  <w:num w:numId="4" w16cid:durableId="747119325">
    <w:abstractNumId w:val="9"/>
  </w:num>
  <w:num w:numId="5" w16cid:durableId="1598558340">
    <w:abstractNumId w:val="7"/>
  </w:num>
  <w:num w:numId="6" w16cid:durableId="303657731">
    <w:abstractNumId w:val="1"/>
  </w:num>
  <w:num w:numId="7" w16cid:durableId="2114668657">
    <w:abstractNumId w:val="8"/>
  </w:num>
  <w:num w:numId="8" w16cid:durableId="416680185">
    <w:abstractNumId w:val="6"/>
  </w:num>
  <w:num w:numId="9" w16cid:durableId="1617366073">
    <w:abstractNumId w:val="0"/>
  </w:num>
  <w:num w:numId="10" w16cid:durableId="6196087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0EF"/>
    <w:rsid w:val="0000735B"/>
    <w:rsid w:val="000512F9"/>
    <w:rsid w:val="00064511"/>
    <w:rsid w:val="000D1FB8"/>
    <w:rsid w:val="00170670"/>
    <w:rsid w:val="00194F3C"/>
    <w:rsid w:val="001B3125"/>
    <w:rsid w:val="001C5B46"/>
    <w:rsid w:val="001F4E8A"/>
    <w:rsid w:val="002741BA"/>
    <w:rsid w:val="002B392C"/>
    <w:rsid w:val="003547FA"/>
    <w:rsid w:val="003624D6"/>
    <w:rsid w:val="003C76C6"/>
    <w:rsid w:val="003F587A"/>
    <w:rsid w:val="004751EA"/>
    <w:rsid w:val="004A60CB"/>
    <w:rsid w:val="004C2714"/>
    <w:rsid w:val="00520504"/>
    <w:rsid w:val="0052256E"/>
    <w:rsid w:val="00571E4C"/>
    <w:rsid w:val="005E3427"/>
    <w:rsid w:val="005F07AA"/>
    <w:rsid w:val="00666B07"/>
    <w:rsid w:val="00672083"/>
    <w:rsid w:val="00733968"/>
    <w:rsid w:val="00742FB0"/>
    <w:rsid w:val="007508B2"/>
    <w:rsid w:val="00770321"/>
    <w:rsid w:val="00780462"/>
    <w:rsid w:val="007924AF"/>
    <w:rsid w:val="007A7E3F"/>
    <w:rsid w:val="007B7727"/>
    <w:rsid w:val="007C3D2F"/>
    <w:rsid w:val="007F5F43"/>
    <w:rsid w:val="00872301"/>
    <w:rsid w:val="00892ED4"/>
    <w:rsid w:val="008D2449"/>
    <w:rsid w:val="00900D48"/>
    <w:rsid w:val="00930B5B"/>
    <w:rsid w:val="00975B44"/>
    <w:rsid w:val="00990036"/>
    <w:rsid w:val="00A023EE"/>
    <w:rsid w:val="00AA6BFA"/>
    <w:rsid w:val="00B004A5"/>
    <w:rsid w:val="00B11486"/>
    <w:rsid w:val="00B641DF"/>
    <w:rsid w:val="00BB21DC"/>
    <w:rsid w:val="00BE56D3"/>
    <w:rsid w:val="00BF30EF"/>
    <w:rsid w:val="00C311E1"/>
    <w:rsid w:val="00C60EE3"/>
    <w:rsid w:val="00C67A64"/>
    <w:rsid w:val="00CE343F"/>
    <w:rsid w:val="00D33C3D"/>
    <w:rsid w:val="00D63B1E"/>
    <w:rsid w:val="00D90A94"/>
    <w:rsid w:val="00E13C15"/>
    <w:rsid w:val="00E24467"/>
    <w:rsid w:val="00E41067"/>
    <w:rsid w:val="00EC7FE6"/>
    <w:rsid w:val="00EF035A"/>
    <w:rsid w:val="00F27E36"/>
    <w:rsid w:val="00F51EE2"/>
    <w:rsid w:val="00FB086D"/>
    <w:rsid w:val="00FC595B"/>
    <w:rsid w:val="00FD40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6D2DB"/>
  <w15:chartTrackingRefBased/>
  <w15:docId w15:val="{FE5371FE-D661-4829-8C5C-EFFAC7183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63B1E"/>
    <w:pPr>
      <w:keepNext/>
      <w:numPr>
        <w:numId w:val="2"/>
      </w:numPr>
      <w:spacing w:before="400" w:after="240" w:line="240" w:lineRule="auto"/>
      <w:jc w:val="both"/>
      <w:outlineLvl w:val="0"/>
    </w:pPr>
    <w:rPr>
      <w:rFonts w:ascii="Arial" w:eastAsia="MS Mincho" w:hAnsi="Arial" w:cs="Times New Roman"/>
      <w:b/>
      <w:kern w:val="28"/>
      <w:sz w:val="28"/>
      <w:szCs w:val="20"/>
    </w:rPr>
  </w:style>
  <w:style w:type="paragraph" w:styleId="Heading2">
    <w:name w:val="heading 2"/>
    <w:basedOn w:val="Normal"/>
    <w:next w:val="Normal"/>
    <w:link w:val="Heading2Char"/>
    <w:autoRedefine/>
    <w:qFormat/>
    <w:rsid w:val="0000735B"/>
    <w:pPr>
      <w:keepNext/>
      <w:numPr>
        <w:ilvl w:val="1"/>
        <w:numId w:val="5"/>
      </w:numPr>
      <w:spacing w:before="240" w:after="60" w:line="240" w:lineRule="auto"/>
      <w:jc w:val="both"/>
      <w:outlineLvl w:val="1"/>
    </w:pPr>
    <w:rPr>
      <w:rFonts w:asciiTheme="majorBidi" w:eastAsia="MS Mincho" w:hAnsiTheme="majorBidi" w:cstheme="majorBidi"/>
      <w:bCs/>
      <w:i/>
      <w:sz w:val="24"/>
      <w:szCs w:val="24"/>
    </w:rPr>
  </w:style>
  <w:style w:type="paragraph" w:styleId="Heading3">
    <w:name w:val="heading 3"/>
    <w:basedOn w:val="Normal"/>
    <w:next w:val="Normal"/>
    <w:link w:val="Heading3Char"/>
    <w:qFormat/>
    <w:rsid w:val="00D63B1E"/>
    <w:pPr>
      <w:keepNext/>
      <w:numPr>
        <w:ilvl w:val="2"/>
        <w:numId w:val="2"/>
      </w:numPr>
      <w:spacing w:before="240" w:after="60" w:line="240" w:lineRule="auto"/>
      <w:jc w:val="both"/>
      <w:outlineLvl w:val="2"/>
    </w:pPr>
    <w:rPr>
      <w:rFonts w:ascii="Arial" w:eastAsia="MS Mincho" w:hAnsi="Arial" w:cs="Times New Roman"/>
      <w:i/>
      <w:szCs w:val="20"/>
    </w:rPr>
  </w:style>
  <w:style w:type="paragraph" w:styleId="Heading4">
    <w:name w:val="heading 4"/>
    <w:basedOn w:val="Normal"/>
    <w:next w:val="Normal"/>
    <w:link w:val="Heading4Char"/>
    <w:autoRedefine/>
    <w:qFormat/>
    <w:rsid w:val="00D63B1E"/>
    <w:pPr>
      <w:keepNext/>
      <w:numPr>
        <w:ilvl w:val="3"/>
        <w:numId w:val="2"/>
      </w:numPr>
      <w:spacing w:after="0" w:line="240" w:lineRule="auto"/>
      <w:jc w:val="both"/>
      <w:outlineLvl w:val="3"/>
    </w:pPr>
    <w:rPr>
      <w:rFonts w:ascii="Calibri" w:eastAsia="MS Mincho" w:hAnsi="Calibri" w:cs="Times New Roman"/>
      <w:bCs/>
      <w:i/>
      <w:szCs w:val="20"/>
    </w:rPr>
  </w:style>
  <w:style w:type="paragraph" w:styleId="Heading5">
    <w:name w:val="heading 5"/>
    <w:basedOn w:val="Normal"/>
    <w:next w:val="Normal"/>
    <w:link w:val="Heading5Char"/>
    <w:uiPriority w:val="9"/>
    <w:semiHidden/>
    <w:unhideWhenUsed/>
    <w:qFormat/>
    <w:rsid w:val="00D63B1E"/>
    <w:pPr>
      <w:keepNext/>
      <w:keepLines/>
      <w:numPr>
        <w:ilvl w:val="4"/>
        <w:numId w:val="2"/>
      </w:numPr>
      <w:spacing w:before="200" w:after="0" w:line="240" w:lineRule="auto"/>
      <w:jc w:val="both"/>
      <w:outlineLvl w:val="4"/>
    </w:pPr>
    <w:rPr>
      <w:rFonts w:ascii="Cambria" w:eastAsia="Times New Roman" w:hAnsi="Cambria" w:cs="Times New Roman"/>
      <w:color w:val="243F60"/>
      <w:szCs w:val="20"/>
    </w:rPr>
  </w:style>
  <w:style w:type="paragraph" w:styleId="Heading6">
    <w:name w:val="heading 6"/>
    <w:basedOn w:val="Normal"/>
    <w:next w:val="Normal"/>
    <w:link w:val="Heading6Char"/>
    <w:uiPriority w:val="9"/>
    <w:semiHidden/>
    <w:unhideWhenUsed/>
    <w:qFormat/>
    <w:rsid w:val="00D63B1E"/>
    <w:pPr>
      <w:keepNext/>
      <w:keepLines/>
      <w:numPr>
        <w:ilvl w:val="5"/>
        <w:numId w:val="2"/>
      </w:numPr>
      <w:spacing w:before="200" w:after="0" w:line="240" w:lineRule="auto"/>
      <w:jc w:val="both"/>
      <w:outlineLvl w:val="5"/>
    </w:pPr>
    <w:rPr>
      <w:rFonts w:ascii="Cambria" w:eastAsia="Times New Roman" w:hAnsi="Cambria" w:cs="Times New Roman"/>
      <w:i/>
      <w:iCs/>
      <w:color w:val="243F60"/>
      <w:szCs w:val="20"/>
    </w:rPr>
  </w:style>
  <w:style w:type="paragraph" w:styleId="Heading7">
    <w:name w:val="heading 7"/>
    <w:basedOn w:val="Normal"/>
    <w:next w:val="Normal"/>
    <w:link w:val="Heading7Char"/>
    <w:uiPriority w:val="9"/>
    <w:semiHidden/>
    <w:unhideWhenUsed/>
    <w:qFormat/>
    <w:rsid w:val="00D63B1E"/>
    <w:pPr>
      <w:keepNext/>
      <w:keepLines/>
      <w:numPr>
        <w:ilvl w:val="6"/>
        <w:numId w:val="2"/>
      </w:numPr>
      <w:spacing w:before="200" w:after="0" w:line="240" w:lineRule="auto"/>
      <w:jc w:val="both"/>
      <w:outlineLvl w:val="6"/>
    </w:pPr>
    <w:rPr>
      <w:rFonts w:ascii="Cambria" w:eastAsia="Times New Roman" w:hAnsi="Cambria" w:cs="Times New Roman"/>
      <w:i/>
      <w:iCs/>
      <w:color w:val="404040"/>
      <w:szCs w:val="20"/>
    </w:rPr>
  </w:style>
  <w:style w:type="paragraph" w:styleId="Heading8">
    <w:name w:val="heading 8"/>
    <w:basedOn w:val="Normal"/>
    <w:next w:val="Normal"/>
    <w:link w:val="Heading8Char"/>
    <w:uiPriority w:val="9"/>
    <w:semiHidden/>
    <w:unhideWhenUsed/>
    <w:qFormat/>
    <w:rsid w:val="00D63B1E"/>
    <w:pPr>
      <w:keepNext/>
      <w:keepLines/>
      <w:numPr>
        <w:ilvl w:val="7"/>
        <w:numId w:val="2"/>
      </w:numPr>
      <w:spacing w:before="200" w:after="0" w:line="240" w:lineRule="auto"/>
      <w:jc w:val="both"/>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semiHidden/>
    <w:unhideWhenUsed/>
    <w:qFormat/>
    <w:rsid w:val="00D63B1E"/>
    <w:pPr>
      <w:keepNext/>
      <w:keepLines/>
      <w:numPr>
        <w:ilvl w:val="8"/>
        <w:numId w:val="2"/>
      </w:numPr>
      <w:spacing w:before="200" w:after="0" w:line="240" w:lineRule="auto"/>
      <w:jc w:val="both"/>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0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0EF"/>
  </w:style>
  <w:style w:type="paragraph" w:styleId="Footer">
    <w:name w:val="footer"/>
    <w:basedOn w:val="Normal"/>
    <w:link w:val="FooterChar"/>
    <w:uiPriority w:val="99"/>
    <w:unhideWhenUsed/>
    <w:rsid w:val="00BF30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0EF"/>
  </w:style>
  <w:style w:type="paragraph" w:styleId="ListParagraph">
    <w:name w:val="List Paragraph"/>
    <w:basedOn w:val="Normal"/>
    <w:uiPriority w:val="34"/>
    <w:qFormat/>
    <w:rsid w:val="002741BA"/>
    <w:pPr>
      <w:ind w:left="720"/>
      <w:contextualSpacing/>
    </w:pPr>
  </w:style>
  <w:style w:type="paragraph" w:customStyle="1" w:styleId="Default">
    <w:name w:val="Default"/>
    <w:rsid w:val="003C76C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D40C8"/>
    <w:rPr>
      <w:color w:val="0563C1" w:themeColor="hyperlink"/>
      <w:u w:val="single"/>
    </w:rPr>
  </w:style>
  <w:style w:type="character" w:styleId="UnresolvedMention">
    <w:name w:val="Unresolved Mention"/>
    <w:basedOn w:val="DefaultParagraphFont"/>
    <w:uiPriority w:val="99"/>
    <w:semiHidden/>
    <w:unhideWhenUsed/>
    <w:rsid w:val="00FD40C8"/>
    <w:rPr>
      <w:color w:val="605E5C"/>
      <w:shd w:val="clear" w:color="auto" w:fill="E1DFDD"/>
    </w:rPr>
  </w:style>
  <w:style w:type="paragraph" w:styleId="Caption">
    <w:name w:val="caption"/>
    <w:basedOn w:val="Normal"/>
    <w:next w:val="Normal"/>
    <w:uiPriority w:val="35"/>
    <w:unhideWhenUsed/>
    <w:qFormat/>
    <w:rsid w:val="007924AF"/>
    <w:pPr>
      <w:spacing w:after="200" w:line="240" w:lineRule="auto"/>
    </w:pPr>
    <w:rPr>
      <w:i/>
      <w:iCs/>
      <w:color w:val="44546A" w:themeColor="text2"/>
      <w:sz w:val="18"/>
      <w:szCs w:val="18"/>
    </w:rPr>
  </w:style>
  <w:style w:type="table" w:styleId="LightShading">
    <w:name w:val="Light Shading"/>
    <w:basedOn w:val="TableNormal"/>
    <w:uiPriority w:val="60"/>
    <w:rsid w:val="007924AF"/>
    <w:pPr>
      <w:spacing w:after="0" w:line="240" w:lineRule="auto"/>
    </w:pPr>
    <w:rPr>
      <w:rFonts w:ascii="Times New Roman" w:eastAsia="MS Mincho" w:hAnsi="Times New Roman" w:cs="Times New Roman"/>
      <w:color w:val="000000" w:themeColor="text1" w:themeShade="BF"/>
      <w:sz w:val="20"/>
      <w:szCs w:val="20"/>
      <w:lang w:val="en-CA" w:eastAsia="en-C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rsid w:val="00D63B1E"/>
    <w:rPr>
      <w:rFonts w:ascii="Arial" w:eastAsia="MS Mincho" w:hAnsi="Arial" w:cs="Times New Roman"/>
      <w:b/>
      <w:kern w:val="28"/>
      <w:sz w:val="28"/>
      <w:szCs w:val="20"/>
    </w:rPr>
  </w:style>
  <w:style w:type="character" w:customStyle="1" w:styleId="Heading2Char">
    <w:name w:val="Heading 2 Char"/>
    <w:basedOn w:val="DefaultParagraphFont"/>
    <w:link w:val="Heading2"/>
    <w:rsid w:val="0000735B"/>
    <w:rPr>
      <w:rFonts w:asciiTheme="majorBidi" w:eastAsia="MS Mincho" w:hAnsiTheme="majorBidi" w:cstheme="majorBidi"/>
      <w:bCs/>
      <w:i/>
      <w:sz w:val="24"/>
      <w:szCs w:val="24"/>
    </w:rPr>
  </w:style>
  <w:style w:type="character" w:customStyle="1" w:styleId="Heading3Char">
    <w:name w:val="Heading 3 Char"/>
    <w:basedOn w:val="DefaultParagraphFont"/>
    <w:link w:val="Heading3"/>
    <w:rsid w:val="00D63B1E"/>
    <w:rPr>
      <w:rFonts w:ascii="Arial" w:eastAsia="MS Mincho" w:hAnsi="Arial" w:cs="Times New Roman"/>
      <w:i/>
      <w:szCs w:val="20"/>
    </w:rPr>
  </w:style>
  <w:style w:type="character" w:customStyle="1" w:styleId="Heading4Char">
    <w:name w:val="Heading 4 Char"/>
    <w:basedOn w:val="DefaultParagraphFont"/>
    <w:link w:val="Heading4"/>
    <w:rsid w:val="00D63B1E"/>
    <w:rPr>
      <w:rFonts w:ascii="Calibri" w:eastAsia="MS Mincho" w:hAnsi="Calibri" w:cs="Times New Roman"/>
      <w:bCs/>
      <w:i/>
      <w:szCs w:val="20"/>
    </w:rPr>
  </w:style>
  <w:style w:type="character" w:customStyle="1" w:styleId="Heading5Char">
    <w:name w:val="Heading 5 Char"/>
    <w:basedOn w:val="DefaultParagraphFont"/>
    <w:link w:val="Heading5"/>
    <w:uiPriority w:val="9"/>
    <w:semiHidden/>
    <w:rsid w:val="00D63B1E"/>
    <w:rPr>
      <w:rFonts w:ascii="Cambria" w:eastAsia="Times New Roman" w:hAnsi="Cambria" w:cs="Times New Roman"/>
      <w:color w:val="243F60"/>
      <w:szCs w:val="20"/>
    </w:rPr>
  </w:style>
  <w:style w:type="character" w:customStyle="1" w:styleId="Heading6Char">
    <w:name w:val="Heading 6 Char"/>
    <w:basedOn w:val="DefaultParagraphFont"/>
    <w:link w:val="Heading6"/>
    <w:uiPriority w:val="9"/>
    <w:semiHidden/>
    <w:rsid w:val="00D63B1E"/>
    <w:rPr>
      <w:rFonts w:ascii="Cambria" w:eastAsia="Times New Roman" w:hAnsi="Cambria" w:cs="Times New Roman"/>
      <w:i/>
      <w:iCs/>
      <w:color w:val="243F60"/>
      <w:szCs w:val="20"/>
    </w:rPr>
  </w:style>
  <w:style w:type="character" w:customStyle="1" w:styleId="Heading7Char">
    <w:name w:val="Heading 7 Char"/>
    <w:basedOn w:val="DefaultParagraphFont"/>
    <w:link w:val="Heading7"/>
    <w:uiPriority w:val="9"/>
    <w:semiHidden/>
    <w:rsid w:val="00D63B1E"/>
    <w:rPr>
      <w:rFonts w:ascii="Cambria" w:eastAsia="Times New Roman" w:hAnsi="Cambria" w:cs="Times New Roman"/>
      <w:i/>
      <w:iCs/>
      <w:color w:val="404040"/>
      <w:szCs w:val="20"/>
    </w:rPr>
  </w:style>
  <w:style w:type="character" w:customStyle="1" w:styleId="Heading8Char">
    <w:name w:val="Heading 8 Char"/>
    <w:basedOn w:val="DefaultParagraphFont"/>
    <w:link w:val="Heading8"/>
    <w:uiPriority w:val="9"/>
    <w:semiHidden/>
    <w:rsid w:val="00D63B1E"/>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D63B1E"/>
    <w:rPr>
      <w:rFonts w:ascii="Cambria" w:eastAsia="Times New Roman" w:hAnsi="Cambria" w:cs="Times New Roman"/>
      <w:i/>
      <w:iCs/>
      <w:color w:val="404040"/>
      <w:sz w:val="20"/>
      <w:szCs w:val="20"/>
    </w:rPr>
  </w:style>
  <w:style w:type="paragraph" w:customStyle="1" w:styleId="equation">
    <w:name w:val="equation"/>
    <w:basedOn w:val="Normal"/>
    <w:rsid w:val="00D63B1E"/>
    <w:pPr>
      <w:spacing w:before="142" w:after="142" w:line="240" w:lineRule="auto"/>
      <w:jc w:val="both"/>
    </w:pPr>
    <w:rPr>
      <w:rFonts w:ascii="Calibri" w:eastAsia="MS Mincho" w:hAnsi="Calibri" w:cs="Times New Roman"/>
      <w:szCs w:val="20"/>
    </w:rPr>
  </w:style>
  <w:style w:type="paragraph" w:customStyle="1" w:styleId="references">
    <w:name w:val="references"/>
    <w:basedOn w:val="equation"/>
    <w:rsid w:val="00D63B1E"/>
    <w:pPr>
      <w:spacing w:before="20" w:after="20"/>
      <w:ind w:left="357" w:hanging="357"/>
    </w:pPr>
    <w:rPr>
      <w:sz w:val="20"/>
    </w:rPr>
  </w:style>
  <w:style w:type="paragraph" w:customStyle="1" w:styleId="paraheader2">
    <w:name w:val="para header 2"/>
    <w:basedOn w:val="Normal"/>
    <w:autoRedefine/>
    <w:rsid w:val="00D63B1E"/>
    <w:pPr>
      <w:spacing w:before="120" w:after="120" w:line="240" w:lineRule="auto"/>
      <w:jc w:val="both"/>
    </w:pPr>
    <w:rPr>
      <w:rFonts w:ascii="Calibri" w:eastAsia="MS Mincho" w:hAnsi="Calibri" w:cs="Times New Roman"/>
      <w:b/>
      <w:color w:val="000000"/>
    </w:rPr>
  </w:style>
  <w:style w:type="character" w:styleId="FollowedHyperlink">
    <w:name w:val="FollowedHyperlink"/>
    <w:basedOn w:val="DefaultParagraphFont"/>
    <w:uiPriority w:val="99"/>
    <w:semiHidden/>
    <w:unhideWhenUsed/>
    <w:rsid w:val="00BB21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mt3.research.microsoft.com/CANCOM202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ncom2026.c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cancom2026.c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1204</TotalTime>
  <Pages>3</Pages>
  <Words>672</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Kiafar, Sherry</dc:creator>
  <cp:keywords/>
  <dc:description/>
  <cp:lastModifiedBy>Kiafar, Sherry</cp:lastModifiedBy>
  <cp:revision>7</cp:revision>
  <dcterms:created xsi:type="dcterms:W3CDTF">2025-10-02T01:00:00Z</dcterms:created>
  <dcterms:modified xsi:type="dcterms:W3CDTF">2026-02-11T23:02:00Z</dcterms:modified>
</cp:coreProperties>
</file>